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1A4" w:rsidRPr="003131A4" w:rsidRDefault="003131A4" w:rsidP="003131A4">
      <w:pPr>
        <w:rPr>
          <w:rFonts w:hint="eastAsia"/>
        </w:rPr>
      </w:pPr>
    </w:p>
    <w:p w:rsidR="003131A4" w:rsidRPr="003131A4" w:rsidRDefault="003131A4" w:rsidP="003131A4">
      <w:r w:rsidRPr="003131A4">
        <w:t>附件：会计从业资格管理办法</w:t>
      </w:r>
    </w:p>
    <w:p w:rsidR="003131A4" w:rsidRPr="003131A4" w:rsidRDefault="003131A4" w:rsidP="003131A4">
      <w:r w:rsidRPr="003131A4">
        <w:t> </w:t>
      </w:r>
      <w:r w:rsidRPr="003131A4">
        <w:t>会计从业资格管理办法</w:t>
      </w:r>
      <w:r w:rsidRPr="003131A4">
        <w:rPr>
          <w:rFonts w:ascii="宋体" w:eastAsia="宋体" w:hAnsi="宋体" w:cs="宋体" w:hint="eastAsia"/>
        </w:rPr>
        <w:t></w:t>
      </w:r>
    </w:p>
    <w:p w:rsidR="003131A4" w:rsidRPr="003131A4" w:rsidRDefault="003131A4" w:rsidP="003131A4">
      <w:r w:rsidRPr="003131A4">
        <w:t> </w:t>
      </w:r>
      <w:r w:rsidRPr="003131A4">
        <w:t>第一章总则</w:t>
      </w:r>
    </w:p>
    <w:p w:rsidR="003131A4" w:rsidRPr="003131A4" w:rsidRDefault="003131A4" w:rsidP="003131A4">
      <w:r w:rsidRPr="003131A4">
        <w:t> </w:t>
      </w:r>
    </w:p>
    <w:p w:rsidR="003131A4" w:rsidRPr="003131A4" w:rsidRDefault="003131A4" w:rsidP="003131A4">
      <w:r w:rsidRPr="003131A4">
        <w:t>第一条为了规范会计从业资格管理，根据《中华人民共和国会计法》的有关规定，制定本办法。</w:t>
      </w:r>
      <w:r w:rsidRPr="003131A4">
        <w:rPr>
          <w:rFonts w:ascii="宋体" w:eastAsia="宋体" w:hAnsi="宋体" w:cs="宋体" w:hint="eastAsia"/>
        </w:rPr>
        <w:t></w:t>
      </w:r>
    </w:p>
    <w:p w:rsidR="003131A4" w:rsidRPr="003131A4" w:rsidRDefault="003131A4" w:rsidP="003131A4">
      <w:r w:rsidRPr="003131A4">
        <w:t>第二条在国家机关、社会团体、企业、公司、事业单位和其他组织（以下统称单位）从事会计工作的人员，必须取得会计从业资格，持有会计从业资格证书。</w:t>
      </w:r>
      <w:r w:rsidRPr="003131A4">
        <w:rPr>
          <w:rFonts w:ascii="宋体" w:eastAsia="宋体" w:hAnsi="宋体" w:cs="宋体" w:hint="eastAsia"/>
        </w:rPr>
        <w:t></w:t>
      </w:r>
    </w:p>
    <w:p w:rsidR="003131A4" w:rsidRPr="003131A4" w:rsidRDefault="003131A4" w:rsidP="003131A4">
      <w:r w:rsidRPr="003131A4">
        <w:t>不具备会计从业资格的人员，不得参加会计专业技术资格考试或者评审、会计专业职务的聘任、申请取得会计人员荣誉证书。</w:t>
      </w:r>
      <w:r w:rsidRPr="003131A4">
        <w:rPr>
          <w:rFonts w:ascii="宋体" w:eastAsia="宋体" w:hAnsi="宋体" w:cs="宋体" w:hint="eastAsia"/>
        </w:rPr>
        <w:t></w:t>
      </w:r>
    </w:p>
    <w:p w:rsidR="003131A4" w:rsidRPr="003131A4" w:rsidRDefault="003131A4" w:rsidP="003131A4">
      <w:r w:rsidRPr="003131A4">
        <w:t>各单位不得任用不具备会计从业资格的人员从事会计工作。</w:t>
      </w:r>
      <w:r w:rsidRPr="003131A4">
        <w:rPr>
          <w:rFonts w:ascii="宋体" w:eastAsia="宋体" w:hAnsi="宋体" w:cs="宋体" w:hint="eastAsia"/>
        </w:rPr>
        <w:t></w:t>
      </w:r>
    </w:p>
    <w:p w:rsidR="003131A4" w:rsidRPr="003131A4" w:rsidRDefault="003131A4" w:rsidP="003131A4">
      <w:r w:rsidRPr="003131A4">
        <w:t> </w:t>
      </w:r>
    </w:p>
    <w:p w:rsidR="003131A4" w:rsidRPr="003131A4" w:rsidRDefault="003131A4" w:rsidP="003131A4">
      <w:r w:rsidRPr="003131A4">
        <w:t>第二章会计从业资格的管理部门</w:t>
      </w:r>
    </w:p>
    <w:p w:rsidR="003131A4" w:rsidRPr="003131A4" w:rsidRDefault="003131A4" w:rsidP="003131A4">
      <w:r w:rsidRPr="003131A4">
        <w:t> </w:t>
      </w:r>
    </w:p>
    <w:p w:rsidR="003131A4" w:rsidRPr="003131A4" w:rsidRDefault="003131A4" w:rsidP="003131A4">
      <w:r w:rsidRPr="003131A4">
        <w:t>第三条会计从业资格管理实行属地原则。</w:t>
      </w:r>
      <w:r w:rsidRPr="003131A4">
        <w:rPr>
          <w:rFonts w:ascii="宋体" w:eastAsia="宋体" w:hAnsi="宋体" w:cs="宋体" w:hint="eastAsia"/>
        </w:rPr>
        <w:t></w:t>
      </w:r>
    </w:p>
    <w:p w:rsidR="003131A4" w:rsidRPr="003131A4" w:rsidRDefault="003131A4" w:rsidP="003131A4">
      <w:r w:rsidRPr="003131A4">
        <w:t>县级以上财政部门（含县级，下同）负责本行政区域内的会计从业资格管理。新疆生产建设兵团负责所属农场、连队等单位的会计从业资格管理。</w:t>
      </w:r>
      <w:r w:rsidRPr="003131A4">
        <w:rPr>
          <w:rFonts w:ascii="宋体" w:eastAsia="宋体" w:hAnsi="宋体" w:cs="宋体" w:hint="eastAsia"/>
        </w:rPr>
        <w:t></w:t>
      </w:r>
    </w:p>
    <w:p w:rsidR="003131A4" w:rsidRPr="003131A4" w:rsidRDefault="003131A4" w:rsidP="003131A4">
      <w:r w:rsidRPr="003131A4">
        <w:t> </w:t>
      </w:r>
    </w:p>
    <w:p w:rsidR="003131A4" w:rsidRPr="003131A4" w:rsidRDefault="003131A4" w:rsidP="003131A4">
      <w:r w:rsidRPr="003131A4">
        <w:t>第四条中央在京单位的会计从业资格管理，由中共中央直属机关事务管理局、国务院机关事务管理局按照各自权限分别负责。</w:t>
      </w:r>
      <w:r w:rsidRPr="003131A4">
        <w:rPr>
          <w:rFonts w:ascii="宋体" w:eastAsia="宋体" w:hAnsi="宋体" w:cs="宋体" w:hint="eastAsia"/>
        </w:rPr>
        <w:t></w:t>
      </w:r>
    </w:p>
    <w:p w:rsidR="003131A4" w:rsidRPr="003131A4" w:rsidRDefault="003131A4" w:rsidP="003131A4">
      <w:r w:rsidRPr="003131A4">
        <w:t>第五条中国人民解放军、中国人民武装警察部队、铁道部系统的会计从业资格管理，由中国人民解放军总后勤部、中国人民武装警察部队后勤部和铁道部分别负责。</w:t>
      </w:r>
      <w:r w:rsidRPr="003131A4">
        <w:rPr>
          <w:rFonts w:ascii="宋体" w:eastAsia="宋体" w:hAnsi="宋体" w:cs="宋体" w:hint="eastAsia"/>
        </w:rPr>
        <w:t></w:t>
      </w:r>
    </w:p>
    <w:p w:rsidR="003131A4" w:rsidRPr="003131A4" w:rsidRDefault="003131A4" w:rsidP="003131A4">
      <w:r w:rsidRPr="003131A4">
        <w:t> </w:t>
      </w:r>
    </w:p>
    <w:p w:rsidR="003131A4" w:rsidRPr="003131A4" w:rsidRDefault="003131A4" w:rsidP="003131A4">
      <w:r w:rsidRPr="003131A4">
        <w:t>第三章会计从业资格的取得</w:t>
      </w:r>
    </w:p>
    <w:p w:rsidR="003131A4" w:rsidRPr="003131A4" w:rsidRDefault="003131A4" w:rsidP="003131A4">
      <w:r w:rsidRPr="003131A4">
        <w:t> </w:t>
      </w:r>
    </w:p>
    <w:p w:rsidR="003131A4" w:rsidRPr="003131A4" w:rsidRDefault="003131A4" w:rsidP="003131A4">
      <w:r w:rsidRPr="003131A4">
        <w:t>第六条申请取得会计从业资格的人员，应当符合下列基本条件：</w:t>
      </w:r>
      <w:r w:rsidRPr="003131A4">
        <w:rPr>
          <w:rFonts w:ascii="宋体" w:eastAsia="宋体" w:hAnsi="宋体" w:cs="宋体" w:hint="eastAsia"/>
        </w:rPr>
        <w:t></w:t>
      </w:r>
    </w:p>
    <w:p w:rsidR="003131A4" w:rsidRPr="003131A4" w:rsidRDefault="003131A4" w:rsidP="003131A4">
      <w:r w:rsidRPr="003131A4">
        <w:t>（一）坚持原则，秉公办事，具备良好的道德品质；</w:t>
      </w:r>
      <w:r w:rsidRPr="003131A4">
        <w:rPr>
          <w:rFonts w:ascii="宋体" w:eastAsia="宋体" w:hAnsi="宋体" w:cs="宋体" w:hint="eastAsia"/>
        </w:rPr>
        <w:t></w:t>
      </w:r>
    </w:p>
    <w:p w:rsidR="003131A4" w:rsidRPr="003131A4" w:rsidRDefault="003131A4" w:rsidP="003131A4">
      <w:r w:rsidRPr="003131A4">
        <w:t>（二）遵守国家法律、法规；</w:t>
      </w:r>
      <w:r w:rsidRPr="003131A4">
        <w:rPr>
          <w:rFonts w:ascii="宋体" w:eastAsia="宋体" w:hAnsi="宋体" w:cs="宋体" w:hint="eastAsia"/>
        </w:rPr>
        <w:t></w:t>
      </w:r>
    </w:p>
    <w:p w:rsidR="003131A4" w:rsidRPr="003131A4" w:rsidRDefault="003131A4" w:rsidP="003131A4">
      <w:r w:rsidRPr="003131A4">
        <w:t>（三）具备一定的会计专业知识和技能；</w:t>
      </w:r>
      <w:r w:rsidRPr="003131A4">
        <w:rPr>
          <w:rFonts w:ascii="宋体" w:eastAsia="宋体" w:hAnsi="宋体" w:cs="宋体" w:hint="eastAsia"/>
        </w:rPr>
        <w:t></w:t>
      </w:r>
    </w:p>
    <w:p w:rsidR="003131A4" w:rsidRPr="003131A4" w:rsidRDefault="003131A4" w:rsidP="003131A4">
      <w:r w:rsidRPr="003131A4">
        <w:t>（四）热爱会计工作。</w:t>
      </w:r>
      <w:r w:rsidRPr="003131A4">
        <w:rPr>
          <w:rFonts w:ascii="宋体" w:eastAsia="宋体" w:hAnsi="宋体" w:cs="宋体" w:hint="eastAsia"/>
        </w:rPr>
        <w:t></w:t>
      </w:r>
    </w:p>
    <w:p w:rsidR="003131A4" w:rsidRPr="003131A4" w:rsidRDefault="003131A4" w:rsidP="003131A4">
      <w:r w:rsidRPr="003131A4">
        <w:t>因有提供虚假财务会计报告，做假账，隐匿或故意销毁会计凭证、会计账簿、财务会计报告，贪污、挪用公款，职务侵占等与会计职务有关的违法行为，被依法追究刑事责任的人员，不得取得或者重新取得会计从业资格。</w:t>
      </w:r>
      <w:r w:rsidRPr="003131A4">
        <w:rPr>
          <w:rFonts w:ascii="宋体" w:eastAsia="宋体" w:hAnsi="宋体" w:cs="宋体" w:hint="eastAsia"/>
        </w:rPr>
        <w:t></w:t>
      </w:r>
    </w:p>
    <w:p w:rsidR="003131A4" w:rsidRPr="003131A4" w:rsidRDefault="003131A4" w:rsidP="003131A4">
      <w:r w:rsidRPr="003131A4">
        <w:t>第七条会计从业资格的取得实行考试制度。</w:t>
      </w:r>
      <w:r w:rsidRPr="003131A4">
        <w:rPr>
          <w:rFonts w:ascii="宋体" w:eastAsia="宋体" w:hAnsi="宋体" w:cs="宋体" w:hint="eastAsia"/>
        </w:rPr>
        <w:t></w:t>
      </w:r>
    </w:p>
    <w:p w:rsidR="003131A4" w:rsidRPr="003131A4" w:rsidRDefault="003131A4" w:rsidP="003131A4">
      <w:r w:rsidRPr="003131A4">
        <w:t>申请取得会计从业资格的人员，除具备本办法第八条规定的条件外，应当按照规定参加会计从业资格考试。</w:t>
      </w:r>
      <w:r w:rsidRPr="003131A4">
        <w:rPr>
          <w:rFonts w:ascii="宋体" w:eastAsia="宋体" w:hAnsi="宋体" w:cs="宋体" w:hint="eastAsia"/>
        </w:rPr>
        <w:t></w:t>
      </w:r>
    </w:p>
    <w:p w:rsidR="003131A4" w:rsidRPr="003131A4" w:rsidRDefault="003131A4" w:rsidP="003131A4">
      <w:r w:rsidRPr="003131A4">
        <w:t>被吊销会计从业资格证书的人员或者会计从业资格证书因故自行失效的人员，符合重新申请取得会计从业资格条件的，均须参加会计从业资格考试。</w:t>
      </w:r>
      <w:r w:rsidRPr="003131A4">
        <w:rPr>
          <w:rFonts w:ascii="宋体" w:eastAsia="宋体" w:hAnsi="宋体" w:cs="宋体" w:hint="eastAsia"/>
        </w:rPr>
        <w:t></w:t>
      </w:r>
    </w:p>
    <w:p w:rsidR="003131A4" w:rsidRPr="003131A4" w:rsidRDefault="003131A4" w:rsidP="003131A4">
      <w:r w:rsidRPr="003131A4">
        <w:t>第八条具备教育部门认可的中专（含中专）以上会计类专业学历且符合本办法第六条规定的人员，自毕业之日起两年内（含两年）可以直接申请取得会计从业资格，不参加会计从业资格考试；超过两年未取得会计从业资格的，必须通知参加会计从业资格考试取得会计从业资格。</w:t>
      </w:r>
      <w:r w:rsidRPr="003131A4">
        <w:rPr>
          <w:rFonts w:ascii="宋体" w:eastAsia="宋体" w:hAnsi="宋体" w:cs="宋体" w:hint="eastAsia"/>
        </w:rPr>
        <w:t></w:t>
      </w:r>
    </w:p>
    <w:p w:rsidR="003131A4" w:rsidRPr="003131A4" w:rsidRDefault="003131A4" w:rsidP="003131A4">
      <w:r w:rsidRPr="003131A4">
        <w:t>第九条会计从业资格考试科目、考试大纲由财政部统一制定。</w:t>
      </w:r>
      <w:r w:rsidRPr="003131A4">
        <w:rPr>
          <w:rFonts w:ascii="宋体" w:eastAsia="宋体" w:hAnsi="宋体" w:cs="宋体" w:hint="eastAsia"/>
        </w:rPr>
        <w:t></w:t>
      </w:r>
    </w:p>
    <w:p w:rsidR="003131A4" w:rsidRPr="003131A4" w:rsidRDefault="003131A4" w:rsidP="003131A4">
      <w:r w:rsidRPr="003131A4">
        <w:lastRenderedPageBreak/>
        <w:t>会计从业资格考试科目为：财经法规；会计基础知识；会计实务；初级会计电算化或者珠算（五级）。</w:t>
      </w:r>
      <w:r w:rsidRPr="003131A4">
        <w:rPr>
          <w:rFonts w:ascii="宋体" w:eastAsia="宋体" w:hAnsi="宋体" w:cs="宋体" w:hint="eastAsia"/>
        </w:rPr>
        <w:t></w:t>
      </w:r>
    </w:p>
    <w:p w:rsidR="003131A4" w:rsidRPr="003131A4" w:rsidRDefault="003131A4" w:rsidP="003131A4">
      <w:r w:rsidRPr="003131A4">
        <w:t>第十条省、自治区、直辖市、计划单列市财政厅（局），新疆生产建设兵团，中共中央直属机关事务管理局、国务院机关事务管理局、中国人民解放军总后勤部、中国人民武装警察部队后勤部、铁道部（以下简称中央主管部门），负责会计从业资格考试下列事项的组织实施：</w:t>
      </w:r>
    </w:p>
    <w:p w:rsidR="003131A4" w:rsidRPr="003131A4" w:rsidRDefault="003131A4" w:rsidP="003131A4">
      <w:r w:rsidRPr="003131A4">
        <w:t>（一）根据财政部制定的会计从业资格考试科目、考试大纲要求，组织编写考试教材，报财政部备案；</w:t>
      </w:r>
      <w:r w:rsidRPr="003131A4">
        <w:rPr>
          <w:rFonts w:ascii="宋体" w:eastAsia="宋体" w:hAnsi="宋体" w:cs="宋体" w:hint="eastAsia"/>
        </w:rPr>
        <w:t></w:t>
      </w:r>
    </w:p>
    <w:p w:rsidR="003131A4" w:rsidRPr="003131A4" w:rsidRDefault="003131A4" w:rsidP="003131A4">
      <w:r w:rsidRPr="003131A4">
        <w:t>（二）制定会计从业资格考试考务规则；</w:t>
      </w:r>
      <w:r w:rsidRPr="003131A4">
        <w:rPr>
          <w:rFonts w:ascii="宋体" w:eastAsia="宋体" w:hAnsi="宋体" w:cs="宋体" w:hint="eastAsia"/>
        </w:rPr>
        <w:t></w:t>
      </w:r>
    </w:p>
    <w:p w:rsidR="003131A4" w:rsidRPr="003131A4" w:rsidRDefault="003131A4" w:rsidP="003131A4">
      <w:r w:rsidRPr="003131A4">
        <w:t>（三）制定会计从业资格考试培训办法，报财政部备案；</w:t>
      </w:r>
      <w:r w:rsidRPr="003131A4">
        <w:rPr>
          <w:rFonts w:ascii="宋体" w:eastAsia="宋体" w:hAnsi="宋体" w:cs="宋体" w:hint="eastAsia"/>
        </w:rPr>
        <w:t></w:t>
      </w:r>
    </w:p>
    <w:p w:rsidR="003131A4" w:rsidRPr="003131A4" w:rsidRDefault="003131A4" w:rsidP="003131A4">
      <w:r w:rsidRPr="003131A4">
        <w:t>（四）组织会计从业资格考试试卷命题，并于考试结束后报财政部备案；</w:t>
      </w:r>
      <w:r w:rsidRPr="003131A4">
        <w:rPr>
          <w:rFonts w:ascii="宋体" w:eastAsia="宋体" w:hAnsi="宋体" w:cs="宋体" w:hint="eastAsia"/>
        </w:rPr>
        <w:t></w:t>
      </w:r>
    </w:p>
    <w:p w:rsidR="003131A4" w:rsidRPr="003131A4" w:rsidRDefault="003131A4" w:rsidP="003131A4">
      <w:r w:rsidRPr="003131A4">
        <w:t>（五）其他考务工作。</w:t>
      </w:r>
      <w:r w:rsidRPr="003131A4">
        <w:rPr>
          <w:rFonts w:ascii="宋体" w:eastAsia="宋体" w:hAnsi="宋体" w:cs="宋体" w:hint="eastAsia"/>
        </w:rPr>
        <w:t></w:t>
      </w:r>
    </w:p>
    <w:p w:rsidR="003131A4" w:rsidRPr="003131A4" w:rsidRDefault="003131A4" w:rsidP="003131A4">
      <w:r w:rsidRPr="003131A4">
        <w:t>第十一条申请取得会计从业资格的人员通过会计从业资格考试或者符合本办法等第八条规定条件经审查合格的，由县级以上财政部门、新疆生产建设兵团和中央主管部门（以下统称会计从业资格管理部门）颁发会计从业资格证书。</w:t>
      </w:r>
      <w:r w:rsidRPr="003131A4">
        <w:rPr>
          <w:rFonts w:ascii="宋体" w:eastAsia="宋体" w:hAnsi="宋体" w:cs="宋体" w:hint="eastAsia"/>
        </w:rPr>
        <w:t></w:t>
      </w:r>
    </w:p>
    <w:p w:rsidR="003131A4" w:rsidRPr="003131A4" w:rsidRDefault="003131A4" w:rsidP="003131A4">
      <w:r w:rsidRPr="003131A4">
        <w:t>省、自治区、直辖市、计划单列市财政厅（局）、新疆生产建设兵团和中央主管部门应当于每年度终了后三十日内将上年度会计从业资格证书发放情况报送财政部备案。</w:t>
      </w:r>
      <w:r w:rsidRPr="003131A4">
        <w:rPr>
          <w:rFonts w:ascii="宋体" w:eastAsia="宋体" w:hAnsi="宋体" w:cs="宋体" w:hint="eastAsia"/>
        </w:rPr>
        <w:t></w:t>
      </w:r>
    </w:p>
    <w:p w:rsidR="003131A4" w:rsidRPr="003131A4" w:rsidRDefault="003131A4" w:rsidP="003131A4">
      <w:r w:rsidRPr="003131A4">
        <w:t> </w:t>
      </w:r>
    </w:p>
    <w:p w:rsidR="003131A4" w:rsidRPr="003131A4" w:rsidRDefault="003131A4" w:rsidP="003131A4">
      <w:r w:rsidRPr="003131A4">
        <w:t>第四章会计从业资格证书的注册登记和年检</w:t>
      </w:r>
    </w:p>
    <w:p w:rsidR="003131A4" w:rsidRPr="003131A4" w:rsidRDefault="003131A4" w:rsidP="003131A4">
      <w:r w:rsidRPr="003131A4">
        <w:t> </w:t>
      </w:r>
    </w:p>
    <w:p w:rsidR="003131A4" w:rsidRPr="003131A4" w:rsidRDefault="003131A4" w:rsidP="003131A4">
      <w:r w:rsidRPr="003131A4">
        <w:t>第十二条会计从业资格证书是具备会计从业资格的证明文件，不得涂改、转让。会计从业资格证书在全国范围内有效。</w:t>
      </w:r>
      <w:r w:rsidRPr="003131A4">
        <w:rPr>
          <w:rFonts w:ascii="宋体" w:eastAsia="宋体" w:hAnsi="宋体" w:cs="宋体" w:hint="eastAsia"/>
        </w:rPr>
        <w:t></w:t>
      </w:r>
    </w:p>
    <w:p w:rsidR="003131A4" w:rsidRPr="003131A4" w:rsidRDefault="003131A4" w:rsidP="003131A4">
      <w:r w:rsidRPr="003131A4">
        <w:t>第十三条会计从业资格证书由财政部统一设计格式、统一制定编号规则。省、自治区、直辖市、计划单列财政厅（局）、新疆生产建设兵团和中央主管部门负责会计从业资格证书的印制、编号、颁发和管理。</w:t>
      </w:r>
      <w:r w:rsidRPr="003131A4">
        <w:rPr>
          <w:rFonts w:ascii="宋体" w:eastAsia="宋体" w:hAnsi="宋体" w:cs="宋体" w:hint="eastAsia"/>
        </w:rPr>
        <w:t></w:t>
      </w:r>
    </w:p>
    <w:p w:rsidR="003131A4" w:rsidRPr="003131A4" w:rsidRDefault="003131A4" w:rsidP="003131A4">
      <w:r w:rsidRPr="003131A4">
        <w:t>各级会计从业资格管理部门应对本地区、本部门持证会计人员的基本情况分类建立业务档案，加强对会计从业资格证书的后期管理。</w:t>
      </w:r>
      <w:r w:rsidRPr="003131A4">
        <w:rPr>
          <w:rFonts w:ascii="宋体" w:eastAsia="宋体" w:hAnsi="宋体" w:cs="宋体" w:hint="eastAsia"/>
        </w:rPr>
        <w:t></w:t>
      </w:r>
    </w:p>
    <w:p w:rsidR="003131A4" w:rsidRPr="003131A4" w:rsidRDefault="003131A4" w:rsidP="003131A4">
      <w:r w:rsidRPr="003131A4">
        <w:t>第十四条对会计从业资格证书实行注册登记制度。</w:t>
      </w:r>
      <w:r w:rsidRPr="003131A4">
        <w:rPr>
          <w:rFonts w:ascii="宋体" w:eastAsia="宋体" w:hAnsi="宋体" w:cs="宋体" w:hint="eastAsia"/>
        </w:rPr>
        <w:t></w:t>
      </w:r>
    </w:p>
    <w:p w:rsidR="003131A4" w:rsidRPr="003131A4" w:rsidRDefault="003131A4" w:rsidP="003131A4">
      <w:r w:rsidRPr="003131A4">
        <w:t>   </w:t>
      </w:r>
      <w:r w:rsidRPr="003131A4">
        <w:t>取得会计从业资格证书的人员，被聘用从事会计工作时，应由本人或者本人所在单位提出申请，按照会计从业资格管理部门规定的时间到会计从业资格管理部门办理注册登记。</w:t>
      </w:r>
      <w:r w:rsidRPr="003131A4">
        <w:rPr>
          <w:rFonts w:ascii="宋体" w:eastAsia="宋体" w:hAnsi="宋体" w:cs="宋体" w:hint="eastAsia"/>
        </w:rPr>
        <w:t></w:t>
      </w:r>
    </w:p>
    <w:p w:rsidR="003131A4" w:rsidRPr="003131A4" w:rsidRDefault="003131A4" w:rsidP="003131A4">
      <w:r w:rsidRPr="003131A4">
        <w:t>取得会计从业资格证书的人员因工作单位、学历、会计专业技术资格或者职称等发生变更时，应当持有效证明，按会计从业资格管理部门的有关规定办理变更登记手续。</w:t>
      </w:r>
      <w:r w:rsidRPr="003131A4">
        <w:rPr>
          <w:rFonts w:ascii="宋体" w:eastAsia="宋体" w:hAnsi="宋体" w:cs="宋体" w:hint="eastAsia"/>
        </w:rPr>
        <w:t></w:t>
      </w:r>
    </w:p>
    <w:p w:rsidR="003131A4" w:rsidRPr="003131A4" w:rsidRDefault="003131A4" w:rsidP="003131A4">
      <w:r w:rsidRPr="003131A4">
        <w:t>从事会计工作的人员因调任等原因离开原工作单位且到其他地区继续从事会计工作的，应当到原注册登记的会计从业资格管理部门办理从业档案调转手续，并于办理调转手续后的三十日内到新工作单位所在地区的会计从业资格管理部门重新办理注册登记手续。</w:t>
      </w:r>
      <w:r w:rsidRPr="003131A4">
        <w:rPr>
          <w:rFonts w:ascii="宋体" w:eastAsia="宋体" w:hAnsi="宋体" w:cs="宋体" w:hint="eastAsia"/>
        </w:rPr>
        <w:t></w:t>
      </w:r>
    </w:p>
    <w:p w:rsidR="003131A4" w:rsidRPr="003131A4" w:rsidRDefault="003131A4" w:rsidP="003131A4">
      <w:r w:rsidRPr="003131A4">
        <w:t>第十五条对会计从业资格证书实行定期年检制度。对会计从业资格证书的年检原则上每两年进行一次。</w:t>
      </w:r>
      <w:r w:rsidRPr="003131A4">
        <w:rPr>
          <w:rFonts w:ascii="宋体" w:eastAsia="宋体" w:hAnsi="宋体" w:cs="宋体" w:hint="eastAsia"/>
        </w:rPr>
        <w:t></w:t>
      </w:r>
    </w:p>
    <w:p w:rsidR="003131A4" w:rsidRPr="003131A4" w:rsidRDefault="003131A4" w:rsidP="003131A4">
      <w:r w:rsidRPr="003131A4">
        <w:t>年检会计从业资格证书，主要审核和检查持证人员的下列情况：</w:t>
      </w:r>
      <w:r w:rsidRPr="003131A4">
        <w:rPr>
          <w:rFonts w:ascii="宋体" w:eastAsia="宋体" w:hAnsi="宋体" w:cs="宋体" w:hint="eastAsia"/>
        </w:rPr>
        <w:t></w:t>
      </w:r>
    </w:p>
    <w:p w:rsidR="003131A4" w:rsidRPr="003131A4" w:rsidRDefault="003131A4" w:rsidP="003131A4">
      <w:r w:rsidRPr="003131A4">
        <w:t>（一）完成规定的会计人员继续教育内容和学时情况；</w:t>
      </w:r>
      <w:r w:rsidRPr="003131A4">
        <w:rPr>
          <w:rFonts w:ascii="宋体" w:eastAsia="宋体" w:hAnsi="宋体" w:cs="宋体" w:hint="eastAsia"/>
        </w:rPr>
        <w:t></w:t>
      </w:r>
    </w:p>
    <w:p w:rsidR="003131A4" w:rsidRPr="003131A4" w:rsidRDefault="003131A4" w:rsidP="003131A4">
      <w:r w:rsidRPr="003131A4">
        <w:t>（二）工作单位、学历、会计专业技术资格或者职称变更情况；</w:t>
      </w:r>
      <w:r w:rsidRPr="003131A4">
        <w:rPr>
          <w:rFonts w:ascii="宋体" w:eastAsia="宋体" w:hAnsi="宋体" w:cs="宋体" w:hint="eastAsia"/>
        </w:rPr>
        <w:t></w:t>
      </w:r>
    </w:p>
    <w:p w:rsidR="003131A4" w:rsidRPr="003131A4" w:rsidRDefault="003131A4" w:rsidP="003131A4">
      <w:r w:rsidRPr="003131A4">
        <w:t>（三）会计从业资格证书登记注册情况；</w:t>
      </w:r>
      <w:r w:rsidRPr="003131A4">
        <w:rPr>
          <w:rFonts w:ascii="宋体" w:eastAsia="宋体" w:hAnsi="宋体" w:cs="宋体" w:hint="eastAsia"/>
        </w:rPr>
        <w:t></w:t>
      </w:r>
    </w:p>
    <w:p w:rsidR="003131A4" w:rsidRPr="003131A4" w:rsidRDefault="003131A4" w:rsidP="003131A4">
      <w:r w:rsidRPr="003131A4">
        <w:t>（四）已经注册登记的持证人员遵守财经法律、法规和会计职业纪律情况，依法履行会计职责情况。</w:t>
      </w:r>
      <w:r w:rsidRPr="003131A4">
        <w:rPr>
          <w:rFonts w:ascii="宋体" w:eastAsia="宋体" w:hAnsi="宋体" w:cs="宋体" w:hint="eastAsia"/>
        </w:rPr>
        <w:t></w:t>
      </w:r>
    </w:p>
    <w:p w:rsidR="003131A4" w:rsidRPr="003131A4" w:rsidRDefault="003131A4" w:rsidP="003131A4">
      <w:r w:rsidRPr="003131A4">
        <w:t>会计从业资格证书年检的周期、时间、内容、程序等具体办法，由各省、自治区、直辖市、计划单列市财政厅（局）、新疆生产建设兵团和中央主管部门根据本办法的原则制定，报财</w:t>
      </w:r>
      <w:r w:rsidRPr="003131A4">
        <w:lastRenderedPageBreak/>
        <w:t>政部备案。</w:t>
      </w:r>
      <w:r w:rsidRPr="003131A4">
        <w:rPr>
          <w:rFonts w:ascii="宋体" w:eastAsia="宋体" w:hAnsi="宋体" w:cs="宋体" w:hint="eastAsia"/>
        </w:rPr>
        <w:t></w:t>
      </w:r>
    </w:p>
    <w:p w:rsidR="003131A4" w:rsidRPr="003131A4" w:rsidRDefault="003131A4" w:rsidP="003131A4">
      <w:r w:rsidRPr="003131A4">
        <w:t>第十六条参加年检的持证人员，应当按照规定的会计从业资格证书年检内容和要求，由本人或者所在单位逐项如实申报，并经所在单位核签或者本人提供相关证明后，报送会计从业资格管理部门。</w:t>
      </w:r>
      <w:r w:rsidRPr="003131A4">
        <w:rPr>
          <w:rFonts w:ascii="宋体" w:eastAsia="宋体" w:hAnsi="宋体" w:cs="宋体" w:hint="eastAsia"/>
        </w:rPr>
        <w:t></w:t>
      </w:r>
    </w:p>
    <w:p w:rsidR="003131A4" w:rsidRPr="003131A4" w:rsidRDefault="003131A4" w:rsidP="003131A4">
      <w:r w:rsidRPr="003131A4">
        <w:t>会计从业资格管理部门应当对参加年检的持证人员报送的年检材料进行审核、检查，符合规定条件的，应予通过审检；持证人员无故不参加会计人员继续教育或者不符合其他规定条件的，不予通过年检。</w:t>
      </w:r>
      <w:r w:rsidRPr="003131A4">
        <w:rPr>
          <w:rFonts w:ascii="宋体" w:eastAsia="宋体" w:hAnsi="宋体" w:cs="宋体" w:hint="eastAsia"/>
        </w:rPr>
        <w:t></w:t>
      </w:r>
    </w:p>
    <w:p w:rsidR="003131A4" w:rsidRPr="003131A4" w:rsidRDefault="003131A4" w:rsidP="003131A4">
      <w:r w:rsidRPr="003131A4">
        <w:t>第十七条会计从业资格管理部门应当建立从事会计工作的人员持证上岗情况和持证人员依法履行职责情况的监督检查制度。具体检查办法由省、自治区、直辖市、计划单列市财政厅（局）、新疆生产建设兵团和中央主管部门根据本办法的原则制定，报财政部备案。</w:t>
      </w:r>
      <w:r w:rsidRPr="003131A4">
        <w:rPr>
          <w:rFonts w:ascii="宋体" w:eastAsia="宋体" w:hAnsi="宋体" w:cs="宋体" w:hint="eastAsia"/>
        </w:rPr>
        <w:t></w:t>
      </w:r>
    </w:p>
    <w:p w:rsidR="003131A4" w:rsidRPr="003131A4" w:rsidRDefault="003131A4" w:rsidP="003131A4">
      <w:r w:rsidRPr="003131A4">
        <w:t>第十八条会计从业资格管理部门应当建立持证人员的从业档案，及时记载持证人员参加会计人员继续教育、从事会计工作年限、接受会计从业资格管理部门年检和监督检查、接受政府有关部门监督检查的情况以及会计从业资格证书所记载的其他情况。</w:t>
      </w:r>
      <w:r w:rsidRPr="003131A4">
        <w:rPr>
          <w:rFonts w:ascii="宋体" w:eastAsia="宋体" w:hAnsi="宋体" w:cs="宋体" w:hint="eastAsia"/>
        </w:rPr>
        <w:t></w:t>
      </w:r>
    </w:p>
    <w:p w:rsidR="003131A4" w:rsidRPr="003131A4" w:rsidRDefault="003131A4" w:rsidP="003131A4">
      <w:r w:rsidRPr="003131A4">
        <w:t> </w:t>
      </w:r>
    </w:p>
    <w:p w:rsidR="003131A4" w:rsidRPr="003131A4" w:rsidRDefault="003131A4" w:rsidP="003131A4">
      <w:r w:rsidRPr="003131A4">
        <w:t>第五章罚则</w:t>
      </w:r>
    </w:p>
    <w:p w:rsidR="003131A4" w:rsidRPr="003131A4" w:rsidRDefault="003131A4" w:rsidP="003131A4">
      <w:r w:rsidRPr="003131A4">
        <w:t> </w:t>
      </w:r>
    </w:p>
    <w:p w:rsidR="003131A4" w:rsidRPr="003131A4" w:rsidRDefault="003131A4" w:rsidP="003131A4">
      <w:r w:rsidRPr="003131A4">
        <w:t>第十九条任用没有会计从业资格证书人员或者会计从业资格证书未经注册登记的人员从事会计工作的单位，由会计从业资格管理部门依据《会计法》第四十二条的规定处理。</w:t>
      </w:r>
      <w:r w:rsidRPr="003131A4">
        <w:rPr>
          <w:rFonts w:ascii="宋体" w:eastAsia="宋体" w:hAnsi="宋体" w:cs="宋体" w:hint="eastAsia"/>
        </w:rPr>
        <w:t></w:t>
      </w:r>
    </w:p>
    <w:p w:rsidR="003131A4" w:rsidRPr="003131A4" w:rsidRDefault="003131A4" w:rsidP="003131A4">
      <w:r w:rsidRPr="003131A4">
        <w:t>第二十条持证人员未参加或者未通会计从业资格管理部门年检的，其持有的会计从业资格证书自证书载明的有效期限终止之日起自行失效，并自失效之日起两年内（含两年）不得重新申请取得会计从业资格证书。</w:t>
      </w:r>
      <w:r w:rsidRPr="003131A4">
        <w:rPr>
          <w:rFonts w:ascii="宋体" w:eastAsia="宋体" w:hAnsi="宋体" w:cs="宋体" w:hint="eastAsia"/>
        </w:rPr>
        <w:t></w:t>
      </w:r>
    </w:p>
    <w:p w:rsidR="003131A4" w:rsidRPr="003131A4" w:rsidRDefault="003131A4" w:rsidP="003131A4">
      <w:r w:rsidRPr="003131A4">
        <w:t>持证人员用假学历等手段骗取会计从业资格证书的，由会计从业资格管理部门吊销其会计从业资格证书，并自吊销之日起两年内（含两年）不得重新申请取得会计从业资格证书。</w:t>
      </w:r>
      <w:r w:rsidRPr="003131A4">
        <w:rPr>
          <w:rFonts w:ascii="宋体" w:eastAsia="宋体" w:hAnsi="宋体" w:cs="宋体" w:hint="eastAsia"/>
        </w:rPr>
        <w:t></w:t>
      </w:r>
    </w:p>
    <w:p w:rsidR="003131A4" w:rsidRPr="003131A4" w:rsidRDefault="003131A4" w:rsidP="003131A4">
      <w:r w:rsidRPr="003131A4">
        <w:t>第二十一条持证人员有《会计法》第四十二条、第四十三条、第四十四条所列情形之一，情节严重的，由会计从业资格管理部门吊销其会计从业资格证书，自被吊销会计从业资格证书之日起两年内（含两年）不得重新申请取得会计从业资格证书；情节特别严重的，自被吊销会计从业资格证书之日起五年内（含五年）不得重新申请取得会计从业资格证书；构成犯罪被依法追究刑事责任的，不得重新申请取得会计从业资格证书。</w:t>
      </w:r>
      <w:r w:rsidRPr="003131A4">
        <w:rPr>
          <w:rFonts w:ascii="宋体" w:eastAsia="宋体" w:hAnsi="宋体" w:cs="宋体" w:hint="eastAsia"/>
        </w:rPr>
        <w:t></w:t>
      </w:r>
    </w:p>
    <w:p w:rsidR="003131A4" w:rsidRPr="003131A4" w:rsidRDefault="003131A4" w:rsidP="003131A4">
      <w:r w:rsidRPr="003131A4">
        <w:t>第二十二条会计从业资格管理部门应当向社会公布会计从业资格证书被吊销或者自行失效情况，并在持证人员的从业档案中予以记载。</w:t>
      </w:r>
      <w:r w:rsidRPr="003131A4">
        <w:rPr>
          <w:rFonts w:ascii="宋体" w:eastAsia="宋体" w:hAnsi="宋体" w:cs="宋体" w:hint="eastAsia"/>
        </w:rPr>
        <w:t></w:t>
      </w:r>
    </w:p>
    <w:p w:rsidR="003131A4" w:rsidRPr="003131A4" w:rsidRDefault="003131A4" w:rsidP="003131A4">
      <w:r w:rsidRPr="003131A4">
        <w:t>第二十三条会计从业资格管理部门依法作出吊销会计从业资格证书或者处以较大数额罚款决定前，应当告之当事人有要求举行听证的权利。</w:t>
      </w:r>
      <w:r w:rsidRPr="003131A4">
        <w:rPr>
          <w:rFonts w:ascii="宋体" w:eastAsia="宋体" w:hAnsi="宋体" w:cs="宋体" w:hint="eastAsia"/>
        </w:rPr>
        <w:t></w:t>
      </w:r>
    </w:p>
    <w:p w:rsidR="003131A4" w:rsidRPr="003131A4" w:rsidRDefault="003131A4" w:rsidP="003131A4">
      <w:r w:rsidRPr="003131A4">
        <w:t>当事人要求听证的，会计从业资格管理部门应当按照规定举行听证。举行听证的具体程序、要求等，执行财政部发布的《财政部门行政处罚听证程序实施办法》。</w:t>
      </w:r>
      <w:r w:rsidRPr="003131A4">
        <w:rPr>
          <w:rFonts w:ascii="宋体" w:eastAsia="宋体" w:hAnsi="宋体" w:cs="宋体" w:hint="eastAsia"/>
        </w:rPr>
        <w:t></w:t>
      </w:r>
    </w:p>
    <w:p w:rsidR="003131A4" w:rsidRPr="003131A4" w:rsidRDefault="003131A4" w:rsidP="003131A4">
      <w:r w:rsidRPr="003131A4">
        <w:t>第二十四条被吊销会计从业资格书的人员，对会计从业资格管理部门处罚决定不服的，可以照有关法律、行政法规的规定申请行政复议。对行政复议决定仍不服的，可以依法向人民法院提起行政诉讼。</w:t>
      </w:r>
      <w:r w:rsidRPr="003131A4">
        <w:rPr>
          <w:rFonts w:ascii="宋体" w:eastAsia="宋体" w:hAnsi="宋体" w:cs="宋体" w:hint="eastAsia"/>
        </w:rPr>
        <w:t></w:t>
      </w:r>
    </w:p>
    <w:p w:rsidR="003131A4" w:rsidRPr="003131A4" w:rsidRDefault="003131A4" w:rsidP="003131A4">
      <w:r w:rsidRPr="003131A4">
        <w:t> </w:t>
      </w:r>
    </w:p>
    <w:p w:rsidR="003131A4" w:rsidRPr="003131A4" w:rsidRDefault="003131A4" w:rsidP="003131A4">
      <w:r w:rsidRPr="003131A4">
        <w:t>第六章附则</w:t>
      </w:r>
    </w:p>
    <w:p w:rsidR="003131A4" w:rsidRPr="003131A4" w:rsidRDefault="003131A4" w:rsidP="003131A4">
      <w:r w:rsidRPr="003131A4">
        <w:t> </w:t>
      </w:r>
    </w:p>
    <w:p w:rsidR="003131A4" w:rsidRPr="003131A4" w:rsidRDefault="003131A4" w:rsidP="003131A4">
      <w:r w:rsidRPr="003131A4">
        <w:t>第二十五条省、自治区、直辖市、计划单列市财政厅（局）、新疆生产建设兵团和中央主管部门可以在不违背本办法原则的前提下，制定具体实施办法，报财政部审核批准。</w:t>
      </w:r>
      <w:r w:rsidRPr="003131A4">
        <w:rPr>
          <w:rFonts w:ascii="宋体" w:eastAsia="宋体" w:hAnsi="宋体" w:cs="宋体" w:hint="eastAsia"/>
        </w:rPr>
        <w:t></w:t>
      </w:r>
    </w:p>
    <w:p w:rsidR="003131A4" w:rsidRPr="003131A4" w:rsidRDefault="003131A4" w:rsidP="003131A4">
      <w:r w:rsidRPr="003131A4">
        <w:t>第二十六条农村集体经济组织会计从业资格管理办法，由财政部另行规定。</w:t>
      </w:r>
      <w:r w:rsidRPr="003131A4">
        <w:rPr>
          <w:rFonts w:ascii="宋体" w:eastAsia="宋体" w:hAnsi="宋体" w:cs="宋体" w:hint="eastAsia"/>
        </w:rPr>
        <w:t></w:t>
      </w:r>
    </w:p>
    <w:p w:rsidR="003131A4" w:rsidRDefault="003131A4" w:rsidP="003131A4">
      <w:r w:rsidRPr="003131A4">
        <w:t>第二十七条本办法自</w:t>
      </w:r>
      <w:r w:rsidRPr="003131A4">
        <w:t>2000</w:t>
      </w:r>
      <w:r w:rsidRPr="003131A4">
        <w:t>年</w:t>
      </w:r>
      <w:r w:rsidRPr="003131A4">
        <w:t>7</w:t>
      </w:r>
      <w:r w:rsidRPr="003131A4">
        <w:t>月</w:t>
      </w:r>
      <w:r w:rsidRPr="003131A4">
        <w:t>1</w:t>
      </w:r>
      <w:r w:rsidRPr="003131A4">
        <w:t>日起执行。财政部</w:t>
      </w:r>
      <w:r w:rsidRPr="003131A4">
        <w:t>1996</w:t>
      </w:r>
      <w:r w:rsidRPr="003131A4">
        <w:t>年发布的《会计证管理办法》</w:t>
      </w:r>
      <w:r w:rsidRPr="003131A4">
        <w:lastRenderedPageBreak/>
        <w:t>以及与本办法有抵触的有关规章同时废止。</w:t>
      </w:r>
    </w:p>
    <w:p w:rsidR="003131A4" w:rsidRPr="003131A4" w:rsidRDefault="003131A4" w:rsidP="003131A4"/>
    <w:sectPr w:rsidR="003131A4" w:rsidRPr="003131A4" w:rsidSect="003D12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5A7" w:rsidRDefault="000055A7" w:rsidP="00FA5293">
      <w:r>
        <w:separator/>
      </w:r>
    </w:p>
  </w:endnote>
  <w:endnote w:type="continuationSeparator" w:id="1">
    <w:p w:rsidR="000055A7" w:rsidRDefault="000055A7" w:rsidP="00FA52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5A7" w:rsidRDefault="000055A7" w:rsidP="00FA5293">
      <w:r>
        <w:separator/>
      </w:r>
    </w:p>
  </w:footnote>
  <w:footnote w:type="continuationSeparator" w:id="1">
    <w:p w:rsidR="000055A7" w:rsidRDefault="000055A7" w:rsidP="00FA52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5293"/>
    <w:rsid w:val="000055A7"/>
    <w:rsid w:val="003131A4"/>
    <w:rsid w:val="003D12FF"/>
    <w:rsid w:val="00486B19"/>
    <w:rsid w:val="004A7DB2"/>
    <w:rsid w:val="00644E7F"/>
    <w:rsid w:val="0092116A"/>
    <w:rsid w:val="00936FA8"/>
    <w:rsid w:val="00BB7193"/>
    <w:rsid w:val="00CF641E"/>
    <w:rsid w:val="00DF3F33"/>
    <w:rsid w:val="00EF35AB"/>
    <w:rsid w:val="00FA5293"/>
    <w:rsid w:val="00FD6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2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52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5293"/>
    <w:rPr>
      <w:sz w:val="18"/>
      <w:szCs w:val="18"/>
    </w:rPr>
  </w:style>
  <w:style w:type="paragraph" w:styleId="a4">
    <w:name w:val="footer"/>
    <w:basedOn w:val="a"/>
    <w:link w:val="Char0"/>
    <w:uiPriority w:val="99"/>
    <w:semiHidden/>
    <w:unhideWhenUsed/>
    <w:rsid w:val="00FA529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5293"/>
    <w:rPr>
      <w:sz w:val="18"/>
      <w:szCs w:val="18"/>
    </w:rPr>
  </w:style>
  <w:style w:type="paragraph" w:styleId="a5">
    <w:name w:val="No Spacing"/>
    <w:basedOn w:val="a"/>
    <w:uiPriority w:val="1"/>
    <w:qFormat/>
    <w:rsid w:val="00FA5293"/>
  </w:style>
  <w:style w:type="character" w:styleId="a6">
    <w:name w:val="Hyperlink"/>
    <w:basedOn w:val="a0"/>
    <w:uiPriority w:val="99"/>
    <w:unhideWhenUsed/>
    <w:rsid w:val="00EF35AB"/>
    <w:rPr>
      <w:strike w:val="0"/>
      <w:dstrike w:val="0"/>
      <w:color w:val="005F00"/>
      <w:u w:val="none"/>
      <w:effect w:val="none"/>
    </w:rPr>
  </w:style>
  <w:style w:type="paragraph" w:styleId="a7">
    <w:name w:val="Normal (Web)"/>
    <w:basedOn w:val="a"/>
    <w:uiPriority w:val="99"/>
    <w:semiHidden/>
    <w:unhideWhenUsed/>
    <w:rsid w:val="00EF35AB"/>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EF35AB"/>
    <w:rPr>
      <w:b/>
      <w:bCs/>
    </w:rPr>
  </w:style>
</w:styles>
</file>

<file path=word/webSettings.xml><?xml version="1.0" encoding="utf-8"?>
<w:webSettings xmlns:r="http://schemas.openxmlformats.org/officeDocument/2006/relationships" xmlns:w="http://schemas.openxmlformats.org/wordprocessingml/2006/main">
  <w:divs>
    <w:div w:id="35785095">
      <w:bodyDiv w:val="1"/>
      <w:marLeft w:val="0"/>
      <w:marRight w:val="0"/>
      <w:marTop w:val="0"/>
      <w:marBottom w:val="0"/>
      <w:divBdr>
        <w:top w:val="none" w:sz="0" w:space="0" w:color="auto"/>
        <w:left w:val="none" w:sz="0" w:space="0" w:color="auto"/>
        <w:bottom w:val="none" w:sz="0" w:space="0" w:color="auto"/>
        <w:right w:val="none" w:sz="0" w:space="0" w:color="auto"/>
      </w:divBdr>
      <w:divsChild>
        <w:div w:id="209391030">
          <w:marLeft w:val="0"/>
          <w:marRight w:val="0"/>
          <w:marTop w:val="0"/>
          <w:marBottom w:val="90"/>
          <w:divBdr>
            <w:top w:val="none" w:sz="0" w:space="0" w:color="auto"/>
            <w:left w:val="none" w:sz="0" w:space="0" w:color="auto"/>
            <w:bottom w:val="none" w:sz="0" w:space="0" w:color="auto"/>
            <w:right w:val="none" w:sz="0" w:space="0" w:color="auto"/>
          </w:divBdr>
          <w:divsChild>
            <w:div w:id="2063671802">
              <w:marLeft w:val="0"/>
              <w:marRight w:val="0"/>
              <w:marTop w:val="0"/>
              <w:marBottom w:val="0"/>
              <w:divBdr>
                <w:top w:val="none" w:sz="0" w:space="0" w:color="auto"/>
                <w:left w:val="none" w:sz="0" w:space="0" w:color="auto"/>
                <w:bottom w:val="none" w:sz="0" w:space="0" w:color="auto"/>
                <w:right w:val="none" w:sz="0" w:space="0" w:color="auto"/>
              </w:divBdr>
              <w:divsChild>
                <w:div w:id="1736128729">
                  <w:marLeft w:val="0"/>
                  <w:marRight w:val="0"/>
                  <w:marTop w:val="0"/>
                  <w:marBottom w:val="0"/>
                  <w:divBdr>
                    <w:top w:val="none" w:sz="0" w:space="0" w:color="auto"/>
                    <w:left w:val="none" w:sz="0" w:space="0" w:color="auto"/>
                    <w:bottom w:val="none" w:sz="0" w:space="0" w:color="auto"/>
                    <w:right w:val="none" w:sz="0" w:space="0" w:color="auto"/>
                  </w:divBdr>
                  <w:divsChild>
                    <w:div w:id="99367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02790">
      <w:bodyDiv w:val="1"/>
      <w:marLeft w:val="0"/>
      <w:marRight w:val="0"/>
      <w:marTop w:val="0"/>
      <w:marBottom w:val="0"/>
      <w:divBdr>
        <w:top w:val="none" w:sz="0" w:space="0" w:color="auto"/>
        <w:left w:val="none" w:sz="0" w:space="0" w:color="auto"/>
        <w:bottom w:val="none" w:sz="0" w:space="0" w:color="auto"/>
        <w:right w:val="none" w:sz="0" w:space="0" w:color="auto"/>
      </w:divBdr>
      <w:divsChild>
        <w:div w:id="998776874">
          <w:marLeft w:val="0"/>
          <w:marRight w:val="0"/>
          <w:marTop w:val="0"/>
          <w:marBottom w:val="90"/>
          <w:divBdr>
            <w:top w:val="none" w:sz="0" w:space="0" w:color="auto"/>
            <w:left w:val="none" w:sz="0" w:space="0" w:color="auto"/>
            <w:bottom w:val="none" w:sz="0" w:space="0" w:color="auto"/>
            <w:right w:val="none" w:sz="0" w:space="0" w:color="auto"/>
          </w:divBdr>
          <w:divsChild>
            <w:div w:id="1682197481">
              <w:marLeft w:val="0"/>
              <w:marRight w:val="0"/>
              <w:marTop w:val="0"/>
              <w:marBottom w:val="0"/>
              <w:divBdr>
                <w:top w:val="none" w:sz="0" w:space="0" w:color="auto"/>
                <w:left w:val="none" w:sz="0" w:space="0" w:color="auto"/>
                <w:bottom w:val="none" w:sz="0" w:space="0" w:color="auto"/>
                <w:right w:val="none" w:sz="0" w:space="0" w:color="auto"/>
              </w:divBdr>
              <w:divsChild>
                <w:div w:id="507409772">
                  <w:marLeft w:val="0"/>
                  <w:marRight w:val="0"/>
                  <w:marTop w:val="0"/>
                  <w:marBottom w:val="0"/>
                  <w:divBdr>
                    <w:top w:val="none" w:sz="0" w:space="0" w:color="auto"/>
                    <w:left w:val="none" w:sz="0" w:space="0" w:color="auto"/>
                    <w:bottom w:val="none" w:sz="0" w:space="0" w:color="auto"/>
                    <w:right w:val="none" w:sz="0" w:space="0" w:color="auto"/>
                  </w:divBdr>
                  <w:divsChild>
                    <w:div w:id="165571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91211">
      <w:bodyDiv w:val="1"/>
      <w:marLeft w:val="0"/>
      <w:marRight w:val="0"/>
      <w:marTop w:val="0"/>
      <w:marBottom w:val="0"/>
      <w:divBdr>
        <w:top w:val="none" w:sz="0" w:space="0" w:color="auto"/>
        <w:left w:val="none" w:sz="0" w:space="0" w:color="auto"/>
        <w:bottom w:val="none" w:sz="0" w:space="0" w:color="auto"/>
        <w:right w:val="none" w:sz="0" w:space="0" w:color="auto"/>
      </w:divBdr>
      <w:divsChild>
        <w:div w:id="2112889935">
          <w:marLeft w:val="0"/>
          <w:marRight w:val="0"/>
          <w:marTop w:val="0"/>
          <w:marBottom w:val="90"/>
          <w:divBdr>
            <w:top w:val="none" w:sz="0" w:space="0" w:color="auto"/>
            <w:left w:val="none" w:sz="0" w:space="0" w:color="auto"/>
            <w:bottom w:val="none" w:sz="0" w:space="0" w:color="auto"/>
            <w:right w:val="none" w:sz="0" w:space="0" w:color="auto"/>
          </w:divBdr>
          <w:divsChild>
            <w:div w:id="1703902150">
              <w:marLeft w:val="0"/>
              <w:marRight w:val="0"/>
              <w:marTop w:val="0"/>
              <w:marBottom w:val="0"/>
              <w:divBdr>
                <w:top w:val="none" w:sz="0" w:space="0" w:color="auto"/>
                <w:left w:val="none" w:sz="0" w:space="0" w:color="auto"/>
                <w:bottom w:val="none" w:sz="0" w:space="0" w:color="auto"/>
                <w:right w:val="none" w:sz="0" w:space="0" w:color="auto"/>
              </w:divBdr>
              <w:divsChild>
                <w:div w:id="63914862">
                  <w:marLeft w:val="0"/>
                  <w:marRight w:val="0"/>
                  <w:marTop w:val="0"/>
                  <w:marBottom w:val="0"/>
                  <w:divBdr>
                    <w:top w:val="none" w:sz="0" w:space="0" w:color="auto"/>
                    <w:left w:val="none" w:sz="0" w:space="0" w:color="auto"/>
                    <w:bottom w:val="none" w:sz="0" w:space="0" w:color="auto"/>
                    <w:right w:val="none" w:sz="0" w:space="0" w:color="auto"/>
                  </w:divBdr>
                  <w:divsChild>
                    <w:div w:id="85080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97597">
      <w:bodyDiv w:val="1"/>
      <w:marLeft w:val="0"/>
      <w:marRight w:val="0"/>
      <w:marTop w:val="0"/>
      <w:marBottom w:val="0"/>
      <w:divBdr>
        <w:top w:val="none" w:sz="0" w:space="0" w:color="auto"/>
        <w:left w:val="none" w:sz="0" w:space="0" w:color="auto"/>
        <w:bottom w:val="none" w:sz="0" w:space="0" w:color="auto"/>
        <w:right w:val="none" w:sz="0" w:space="0" w:color="auto"/>
      </w:divBdr>
      <w:divsChild>
        <w:div w:id="374281161">
          <w:marLeft w:val="0"/>
          <w:marRight w:val="0"/>
          <w:marTop w:val="0"/>
          <w:marBottom w:val="0"/>
          <w:divBdr>
            <w:top w:val="none" w:sz="0" w:space="0" w:color="auto"/>
            <w:left w:val="none" w:sz="0" w:space="0" w:color="auto"/>
            <w:bottom w:val="none" w:sz="0" w:space="0" w:color="auto"/>
            <w:right w:val="none" w:sz="0" w:space="0" w:color="auto"/>
          </w:divBdr>
          <w:divsChild>
            <w:div w:id="167410911">
              <w:marLeft w:val="0"/>
              <w:marRight w:val="0"/>
              <w:marTop w:val="45"/>
              <w:marBottom w:val="150"/>
              <w:divBdr>
                <w:top w:val="none" w:sz="0" w:space="0" w:color="auto"/>
                <w:left w:val="none" w:sz="0" w:space="0" w:color="auto"/>
                <w:bottom w:val="none" w:sz="0" w:space="0" w:color="auto"/>
                <w:right w:val="none" w:sz="0" w:space="0" w:color="auto"/>
              </w:divBdr>
              <w:divsChild>
                <w:div w:id="1129741374">
                  <w:marLeft w:val="0"/>
                  <w:marRight w:val="0"/>
                  <w:marTop w:val="0"/>
                  <w:marBottom w:val="0"/>
                  <w:divBdr>
                    <w:top w:val="none" w:sz="0" w:space="0" w:color="auto"/>
                    <w:left w:val="none" w:sz="0" w:space="0" w:color="auto"/>
                    <w:bottom w:val="none" w:sz="0" w:space="0" w:color="auto"/>
                    <w:right w:val="none" w:sz="0" w:space="0" w:color="auto"/>
                  </w:divBdr>
                  <w:divsChild>
                    <w:div w:id="1701011695">
                      <w:marLeft w:val="0"/>
                      <w:marRight w:val="0"/>
                      <w:marTop w:val="0"/>
                      <w:marBottom w:val="225"/>
                      <w:divBdr>
                        <w:top w:val="single" w:sz="6" w:space="8" w:color="CCCCCC"/>
                        <w:left w:val="single" w:sz="6" w:space="8" w:color="CCCCCC"/>
                        <w:bottom w:val="single" w:sz="6" w:space="8" w:color="CCCCCC"/>
                        <w:right w:val="single" w:sz="6" w:space="8" w:color="CCCCCC"/>
                      </w:divBdr>
                      <w:divsChild>
                        <w:div w:id="21130851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064006">
      <w:bodyDiv w:val="1"/>
      <w:marLeft w:val="0"/>
      <w:marRight w:val="0"/>
      <w:marTop w:val="0"/>
      <w:marBottom w:val="0"/>
      <w:divBdr>
        <w:top w:val="none" w:sz="0" w:space="0" w:color="auto"/>
        <w:left w:val="none" w:sz="0" w:space="0" w:color="auto"/>
        <w:bottom w:val="none" w:sz="0" w:space="0" w:color="auto"/>
        <w:right w:val="none" w:sz="0" w:space="0" w:color="auto"/>
      </w:divBdr>
      <w:divsChild>
        <w:div w:id="1776822515">
          <w:marLeft w:val="0"/>
          <w:marRight w:val="0"/>
          <w:marTop w:val="0"/>
          <w:marBottom w:val="0"/>
          <w:divBdr>
            <w:top w:val="none" w:sz="0" w:space="0" w:color="auto"/>
            <w:left w:val="none" w:sz="0" w:space="0" w:color="auto"/>
            <w:bottom w:val="none" w:sz="0" w:space="0" w:color="auto"/>
            <w:right w:val="none" w:sz="0" w:space="0" w:color="auto"/>
          </w:divBdr>
          <w:divsChild>
            <w:div w:id="1357535785">
              <w:marLeft w:val="0"/>
              <w:marRight w:val="120"/>
              <w:marTop w:val="0"/>
              <w:marBottom w:val="0"/>
              <w:divBdr>
                <w:top w:val="none" w:sz="0" w:space="0" w:color="auto"/>
                <w:left w:val="none" w:sz="0" w:space="0" w:color="auto"/>
                <w:bottom w:val="none" w:sz="0" w:space="0" w:color="auto"/>
                <w:right w:val="none" w:sz="0" w:space="0" w:color="auto"/>
              </w:divBdr>
              <w:divsChild>
                <w:div w:id="1454864668">
                  <w:marLeft w:val="0"/>
                  <w:marRight w:val="0"/>
                  <w:marTop w:val="0"/>
                  <w:marBottom w:val="120"/>
                  <w:divBdr>
                    <w:top w:val="single" w:sz="6" w:space="0" w:color="D5D9DD"/>
                    <w:left w:val="single" w:sz="6" w:space="0" w:color="D5D9DD"/>
                    <w:bottom w:val="single" w:sz="6" w:space="0" w:color="D5D9DD"/>
                    <w:right w:val="single" w:sz="6" w:space="0" w:color="D5D9DD"/>
                  </w:divBdr>
                  <w:divsChild>
                    <w:div w:id="158157191">
                      <w:marLeft w:val="300"/>
                      <w:marRight w:val="300"/>
                      <w:marTop w:val="300"/>
                      <w:marBottom w:val="300"/>
                      <w:divBdr>
                        <w:top w:val="none" w:sz="0" w:space="0" w:color="auto"/>
                        <w:left w:val="none" w:sz="0" w:space="0" w:color="auto"/>
                        <w:bottom w:val="none" w:sz="0" w:space="0" w:color="auto"/>
                        <w:right w:val="none" w:sz="0" w:space="0" w:color="auto"/>
                      </w:divBdr>
                      <w:divsChild>
                        <w:div w:id="19318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229102">
      <w:bodyDiv w:val="1"/>
      <w:marLeft w:val="0"/>
      <w:marRight w:val="0"/>
      <w:marTop w:val="0"/>
      <w:marBottom w:val="0"/>
      <w:divBdr>
        <w:top w:val="none" w:sz="0" w:space="0" w:color="auto"/>
        <w:left w:val="none" w:sz="0" w:space="0" w:color="auto"/>
        <w:bottom w:val="none" w:sz="0" w:space="0" w:color="auto"/>
        <w:right w:val="none" w:sz="0" w:space="0" w:color="auto"/>
      </w:divBdr>
      <w:divsChild>
        <w:div w:id="1132213893">
          <w:marLeft w:val="0"/>
          <w:marRight w:val="0"/>
          <w:marTop w:val="0"/>
          <w:marBottom w:val="90"/>
          <w:divBdr>
            <w:top w:val="none" w:sz="0" w:space="0" w:color="auto"/>
            <w:left w:val="none" w:sz="0" w:space="0" w:color="auto"/>
            <w:bottom w:val="none" w:sz="0" w:space="0" w:color="auto"/>
            <w:right w:val="none" w:sz="0" w:space="0" w:color="auto"/>
          </w:divBdr>
          <w:divsChild>
            <w:div w:id="1883244980">
              <w:marLeft w:val="0"/>
              <w:marRight w:val="0"/>
              <w:marTop w:val="0"/>
              <w:marBottom w:val="0"/>
              <w:divBdr>
                <w:top w:val="none" w:sz="0" w:space="0" w:color="auto"/>
                <w:left w:val="none" w:sz="0" w:space="0" w:color="auto"/>
                <w:bottom w:val="none" w:sz="0" w:space="0" w:color="auto"/>
                <w:right w:val="none" w:sz="0" w:space="0" w:color="auto"/>
              </w:divBdr>
              <w:divsChild>
                <w:div w:id="343870601">
                  <w:marLeft w:val="0"/>
                  <w:marRight w:val="0"/>
                  <w:marTop w:val="0"/>
                  <w:marBottom w:val="0"/>
                  <w:divBdr>
                    <w:top w:val="none" w:sz="0" w:space="0" w:color="auto"/>
                    <w:left w:val="none" w:sz="0" w:space="0" w:color="auto"/>
                    <w:bottom w:val="none" w:sz="0" w:space="0" w:color="auto"/>
                    <w:right w:val="none" w:sz="0" w:space="0" w:color="auto"/>
                  </w:divBdr>
                  <w:divsChild>
                    <w:div w:id="96576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711347">
      <w:bodyDiv w:val="1"/>
      <w:marLeft w:val="0"/>
      <w:marRight w:val="0"/>
      <w:marTop w:val="0"/>
      <w:marBottom w:val="0"/>
      <w:divBdr>
        <w:top w:val="none" w:sz="0" w:space="0" w:color="auto"/>
        <w:left w:val="none" w:sz="0" w:space="0" w:color="auto"/>
        <w:bottom w:val="none" w:sz="0" w:space="0" w:color="auto"/>
        <w:right w:val="none" w:sz="0" w:space="0" w:color="auto"/>
      </w:divBdr>
      <w:divsChild>
        <w:div w:id="381439065">
          <w:marLeft w:val="0"/>
          <w:marRight w:val="0"/>
          <w:marTop w:val="0"/>
          <w:marBottom w:val="90"/>
          <w:divBdr>
            <w:top w:val="none" w:sz="0" w:space="0" w:color="auto"/>
            <w:left w:val="none" w:sz="0" w:space="0" w:color="auto"/>
            <w:bottom w:val="none" w:sz="0" w:space="0" w:color="auto"/>
            <w:right w:val="none" w:sz="0" w:space="0" w:color="auto"/>
          </w:divBdr>
          <w:divsChild>
            <w:div w:id="2128740873">
              <w:marLeft w:val="0"/>
              <w:marRight w:val="0"/>
              <w:marTop w:val="0"/>
              <w:marBottom w:val="0"/>
              <w:divBdr>
                <w:top w:val="none" w:sz="0" w:space="0" w:color="auto"/>
                <w:left w:val="none" w:sz="0" w:space="0" w:color="auto"/>
                <w:bottom w:val="none" w:sz="0" w:space="0" w:color="auto"/>
                <w:right w:val="none" w:sz="0" w:space="0" w:color="auto"/>
              </w:divBdr>
              <w:divsChild>
                <w:div w:id="1220634297">
                  <w:marLeft w:val="0"/>
                  <w:marRight w:val="0"/>
                  <w:marTop w:val="0"/>
                  <w:marBottom w:val="0"/>
                  <w:divBdr>
                    <w:top w:val="none" w:sz="0" w:space="0" w:color="auto"/>
                    <w:left w:val="none" w:sz="0" w:space="0" w:color="auto"/>
                    <w:bottom w:val="none" w:sz="0" w:space="0" w:color="auto"/>
                    <w:right w:val="none" w:sz="0" w:space="0" w:color="auto"/>
                  </w:divBdr>
                  <w:divsChild>
                    <w:div w:id="8149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225838">
      <w:bodyDiv w:val="1"/>
      <w:marLeft w:val="0"/>
      <w:marRight w:val="0"/>
      <w:marTop w:val="0"/>
      <w:marBottom w:val="0"/>
      <w:divBdr>
        <w:top w:val="none" w:sz="0" w:space="0" w:color="auto"/>
        <w:left w:val="none" w:sz="0" w:space="0" w:color="auto"/>
        <w:bottom w:val="none" w:sz="0" w:space="0" w:color="auto"/>
        <w:right w:val="none" w:sz="0" w:space="0" w:color="auto"/>
      </w:divBdr>
      <w:divsChild>
        <w:div w:id="1887257799">
          <w:marLeft w:val="0"/>
          <w:marRight w:val="0"/>
          <w:marTop w:val="0"/>
          <w:marBottom w:val="90"/>
          <w:divBdr>
            <w:top w:val="none" w:sz="0" w:space="0" w:color="auto"/>
            <w:left w:val="none" w:sz="0" w:space="0" w:color="auto"/>
            <w:bottom w:val="none" w:sz="0" w:space="0" w:color="auto"/>
            <w:right w:val="none" w:sz="0" w:space="0" w:color="auto"/>
          </w:divBdr>
          <w:divsChild>
            <w:div w:id="798912122">
              <w:marLeft w:val="0"/>
              <w:marRight w:val="0"/>
              <w:marTop w:val="0"/>
              <w:marBottom w:val="0"/>
              <w:divBdr>
                <w:top w:val="none" w:sz="0" w:space="0" w:color="auto"/>
                <w:left w:val="none" w:sz="0" w:space="0" w:color="auto"/>
                <w:bottom w:val="none" w:sz="0" w:space="0" w:color="auto"/>
                <w:right w:val="none" w:sz="0" w:space="0" w:color="auto"/>
              </w:divBdr>
              <w:divsChild>
                <w:div w:id="1822766956">
                  <w:marLeft w:val="0"/>
                  <w:marRight w:val="0"/>
                  <w:marTop w:val="0"/>
                  <w:marBottom w:val="0"/>
                  <w:divBdr>
                    <w:top w:val="none" w:sz="0" w:space="0" w:color="auto"/>
                    <w:left w:val="none" w:sz="0" w:space="0" w:color="auto"/>
                    <w:bottom w:val="none" w:sz="0" w:space="0" w:color="auto"/>
                    <w:right w:val="none" w:sz="0" w:space="0" w:color="auto"/>
                  </w:divBdr>
                  <w:divsChild>
                    <w:div w:id="14632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141206">
      <w:bodyDiv w:val="1"/>
      <w:marLeft w:val="0"/>
      <w:marRight w:val="0"/>
      <w:marTop w:val="0"/>
      <w:marBottom w:val="0"/>
      <w:divBdr>
        <w:top w:val="none" w:sz="0" w:space="0" w:color="auto"/>
        <w:left w:val="none" w:sz="0" w:space="0" w:color="auto"/>
        <w:bottom w:val="none" w:sz="0" w:space="0" w:color="auto"/>
        <w:right w:val="none" w:sz="0" w:space="0" w:color="auto"/>
      </w:divBdr>
      <w:divsChild>
        <w:div w:id="267809847">
          <w:marLeft w:val="0"/>
          <w:marRight w:val="0"/>
          <w:marTop w:val="0"/>
          <w:marBottom w:val="0"/>
          <w:divBdr>
            <w:top w:val="none" w:sz="0" w:space="0" w:color="auto"/>
            <w:left w:val="none" w:sz="0" w:space="0" w:color="auto"/>
            <w:bottom w:val="none" w:sz="0" w:space="0" w:color="auto"/>
            <w:right w:val="none" w:sz="0" w:space="0" w:color="auto"/>
          </w:divBdr>
          <w:divsChild>
            <w:div w:id="1571235349">
              <w:marLeft w:val="0"/>
              <w:marRight w:val="0"/>
              <w:marTop w:val="45"/>
              <w:marBottom w:val="150"/>
              <w:divBdr>
                <w:top w:val="none" w:sz="0" w:space="0" w:color="auto"/>
                <w:left w:val="none" w:sz="0" w:space="0" w:color="auto"/>
                <w:bottom w:val="none" w:sz="0" w:space="0" w:color="auto"/>
                <w:right w:val="none" w:sz="0" w:space="0" w:color="auto"/>
              </w:divBdr>
              <w:divsChild>
                <w:div w:id="1483548243">
                  <w:marLeft w:val="0"/>
                  <w:marRight w:val="0"/>
                  <w:marTop w:val="0"/>
                  <w:marBottom w:val="0"/>
                  <w:divBdr>
                    <w:top w:val="none" w:sz="0" w:space="0" w:color="auto"/>
                    <w:left w:val="none" w:sz="0" w:space="0" w:color="auto"/>
                    <w:bottom w:val="none" w:sz="0" w:space="0" w:color="auto"/>
                    <w:right w:val="none" w:sz="0" w:space="0" w:color="auto"/>
                  </w:divBdr>
                  <w:divsChild>
                    <w:div w:id="2090494062">
                      <w:marLeft w:val="0"/>
                      <w:marRight w:val="0"/>
                      <w:marTop w:val="0"/>
                      <w:marBottom w:val="225"/>
                      <w:divBdr>
                        <w:top w:val="single" w:sz="6" w:space="8" w:color="CCCCCC"/>
                        <w:left w:val="single" w:sz="6" w:space="8" w:color="CCCCCC"/>
                        <w:bottom w:val="single" w:sz="6" w:space="8" w:color="CCCCCC"/>
                        <w:right w:val="single" w:sz="6" w:space="8" w:color="CCCCCC"/>
                      </w:divBdr>
                      <w:divsChild>
                        <w:div w:id="2839735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744770">
      <w:bodyDiv w:val="1"/>
      <w:marLeft w:val="0"/>
      <w:marRight w:val="0"/>
      <w:marTop w:val="0"/>
      <w:marBottom w:val="0"/>
      <w:divBdr>
        <w:top w:val="none" w:sz="0" w:space="0" w:color="auto"/>
        <w:left w:val="none" w:sz="0" w:space="0" w:color="auto"/>
        <w:bottom w:val="none" w:sz="0" w:space="0" w:color="auto"/>
        <w:right w:val="none" w:sz="0" w:space="0" w:color="auto"/>
      </w:divBdr>
      <w:divsChild>
        <w:div w:id="2131118927">
          <w:marLeft w:val="0"/>
          <w:marRight w:val="0"/>
          <w:marTop w:val="0"/>
          <w:marBottom w:val="90"/>
          <w:divBdr>
            <w:top w:val="none" w:sz="0" w:space="0" w:color="auto"/>
            <w:left w:val="none" w:sz="0" w:space="0" w:color="auto"/>
            <w:bottom w:val="none" w:sz="0" w:space="0" w:color="auto"/>
            <w:right w:val="none" w:sz="0" w:space="0" w:color="auto"/>
          </w:divBdr>
          <w:divsChild>
            <w:div w:id="1352952165">
              <w:marLeft w:val="0"/>
              <w:marRight w:val="0"/>
              <w:marTop w:val="0"/>
              <w:marBottom w:val="0"/>
              <w:divBdr>
                <w:top w:val="none" w:sz="0" w:space="0" w:color="auto"/>
                <w:left w:val="none" w:sz="0" w:space="0" w:color="auto"/>
                <w:bottom w:val="none" w:sz="0" w:space="0" w:color="auto"/>
                <w:right w:val="none" w:sz="0" w:space="0" w:color="auto"/>
              </w:divBdr>
              <w:divsChild>
                <w:div w:id="1563515762">
                  <w:marLeft w:val="0"/>
                  <w:marRight w:val="0"/>
                  <w:marTop w:val="0"/>
                  <w:marBottom w:val="0"/>
                  <w:divBdr>
                    <w:top w:val="none" w:sz="0" w:space="0" w:color="auto"/>
                    <w:left w:val="none" w:sz="0" w:space="0" w:color="auto"/>
                    <w:bottom w:val="none" w:sz="0" w:space="0" w:color="auto"/>
                    <w:right w:val="none" w:sz="0" w:space="0" w:color="auto"/>
                  </w:divBdr>
                  <w:divsChild>
                    <w:div w:id="9021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277842">
      <w:bodyDiv w:val="1"/>
      <w:marLeft w:val="0"/>
      <w:marRight w:val="0"/>
      <w:marTop w:val="0"/>
      <w:marBottom w:val="0"/>
      <w:divBdr>
        <w:top w:val="none" w:sz="0" w:space="0" w:color="auto"/>
        <w:left w:val="none" w:sz="0" w:space="0" w:color="auto"/>
        <w:bottom w:val="none" w:sz="0" w:space="0" w:color="auto"/>
        <w:right w:val="none" w:sz="0" w:space="0" w:color="auto"/>
      </w:divBdr>
      <w:divsChild>
        <w:div w:id="698629459">
          <w:marLeft w:val="0"/>
          <w:marRight w:val="0"/>
          <w:marTop w:val="0"/>
          <w:marBottom w:val="90"/>
          <w:divBdr>
            <w:top w:val="none" w:sz="0" w:space="0" w:color="auto"/>
            <w:left w:val="none" w:sz="0" w:space="0" w:color="auto"/>
            <w:bottom w:val="none" w:sz="0" w:space="0" w:color="auto"/>
            <w:right w:val="none" w:sz="0" w:space="0" w:color="auto"/>
          </w:divBdr>
          <w:divsChild>
            <w:div w:id="1639259146">
              <w:marLeft w:val="0"/>
              <w:marRight w:val="0"/>
              <w:marTop w:val="0"/>
              <w:marBottom w:val="0"/>
              <w:divBdr>
                <w:top w:val="none" w:sz="0" w:space="0" w:color="auto"/>
                <w:left w:val="none" w:sz="0" w:space="0" w:color="auto"/>
                <w:bottom w:val="none" w:sz="0" w:space="0" w:color="auto"/>
                <w:right w:val="none" w:sz="0" w:space="0" w:color="auto"/>
              </w:divBdr>
              <w:divsChild>
                <w:div w:id="1156873497">
                  <w:marLeft w:val="0"/>
                  <w:marRight w:val="0"/>
                  <w:marTop w:val="0"/>
                  <w:marBottom w:val="0"/>
                  <w:divBdr>
                    <w:top w:val="none" w:sz="0" w:space="0" w:color="auto"/>
                    <w:left w:val="none" w:sz="0" w:space="0" w:color="auto"/>
                    <w:bottom w:val="none" w:sz="0" w:space="0" w:color="auto"/>
                    <w:right w:val="none" w:sz="0" w:space="0" w:color="auto"/>
                  </w:divBdr>
                  <w:divsChild>
                    <w:div w:id="119985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400724">
      <w:bodyDiv w:val="1"/>
      <w:marLeft w:val="0"/>
      <w:marRight w:val="0"/>
      <w:marTop w:val="0"/>
      <w:marBottom w:val="0"/>
      <w:divBdr>
        <w:top w:val="none" w:sz="0" w:space="0" w:color="auto"/>
        <w:left w:val="none" w:sz="0" w:space="0" w:color="auto"/>
        <w:bottom w:val="none" w:sz="0" w:space="0" w:color="auto"/>
        <w:right w:val="none" w:sz="0" w:space="0" w:color="auto"/>
      </w:divBdr>
      <w:divsChild>
        <w:div w:id="888491378">
          <w:marLeft w:val="0"/>
          <w:marRight w:val="0"/>
          <w:marTop w:val="0"/>
          <w:marBottom w:val="90"/>
          <w:divBdr>
            <w:top w:val="none" w:sz="0" w:space="0" w:color="auto"/>
            <w:left w:val="none" w:sz="0" w:space="0" w:color="auto"/>
            <w:bottom w:val="none" w:sz="0" w:space="0" w:color="auto"/>
            <w:right w:val="none" w:sz="0" w:space="0" w:color="auto"/>
          </w:divBdr>
          <w:divsChild>
            <w:div w:id="632171828">
              <w:marLeft w:val="0"/>
              <w:marRight w:val="0"/>
              <w:marTop w:val="0"/>
              <w:marBottom w:val="0"/>
              <w:divBdr>
                <w:top w:val="none" w:sz="0" w:space="0" w:color="auto"/>
                <w:left w:val="none" w:sz="0" w:space="0" w:color="auto"/>
                <w:bottom w:val="none" w:sz="0" w:space="0" w:color="auto"/>
                <w:right w:val="none" w:sz="0" w:space="0" w:color="auto"/>
              </w:divBdr>
              <w:divsChild>
                <w:div w:id="332144770">
                  <w:marLeft w:val="0"/>
                  <w:marRight w:val="0"/>
                  <w:marTop w:val="0"/>
                  <w:marBottom w:val="0"/>
                  <w:divBdr>
                    <w:top w:val="none" w:sz="0" w:space="0" w:color="auto"/>
                    <w:left w:val="none" w:sz="0" w:space="0" w:color="auto"/>
                    <w:bottom w:val="none" w:sz="0" w:space="0" w:color="auto"/>
                    <w:right w:val="none" w:sz="0" w:space="0" w:color="auto"/>
                  </w:divBdr>
                  <w:divsChild>
                    <w:div w:id="7799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34008">
      <w:bodyDiv w:val="1"/>
      <w:marLeft w:val="0"/>
      <w:marRight w:val="0"/>
      <w:marTop w:val="0"/>
      <w:marBottom w:val="0"/>
      <w:divBdr>
        <w:top w:val="none" w:sz="0" w:space="0" w:color="auto"/>
        <w:left w:val="none" w:sz="0" w:space="0" w:color="auto"/>
        <w:bottom w:val="none" w:sz="0" w:space="0" w:color="auto"/>
        <w:right w:val="none" w:sz="0" w:space="0" w:color="auto"/>
      </w:divBdr>
      <w:divsChild>
        <w:div w:id="1341008790">
          <w:marLeft w:val="0"/>
          <w:marRight w:val="0"/>
          <w:marTop w:val="0"/>
          <w:marBottom w:val="90"/>
          <w:divBdr>
            <w:top w:val="none" w:sz="0" w:space="0" w:color="auto"/>
            <w:left w:val="none" w:sz="0" w:space="0" w:color="auto"/>
            <w:bottom w:val="none" w:sz="0" w:space="0" w:color="auto"/>
            <w:right w:val="none" w:sz="0" w:space="0" w:color="auto"/>
          </w:divBdr>
          <w:divsChild>
            <w:div w:id="1582715858">
              <w:marLeft w:val="0"/>
              <w:marRight w:val="0"/>
              <w:marTop w:val="0"/>
              <w:marBottom w:val="0"/>
              <w:divBdr>
                <w:top w:val="none" w:sz="0" w:space="0" w:color="auto"/>
                <w:left w:val="none" w:sz="0" w:space="0" w:color="auto"/>
                <w:bottom w:val="none" w:sz="0" w:space="0" w:color="auto"/>
                <w:right w:val="none" w:sz="0" w:space="0" w:color="auto"/>
              </w:divBdr>
              <w:divsChild>
                <w:div w:id="2105757460">
                  <w:marLeft w:val="0"/>
                  <w:marRight w:val="0"/>
                  <w:marTop w:val="0"/>
                  <w:marBottom w:val="0"/>
                  <w:divBdr>
                    <w:top w:val="none" w:sz="0" w:space="0" w:color="auto"/>
                    <w:left w:val="none" w:sz="0" w:space="0" w:color="auto"/>
                    <w:bottom w:val="none" w:sz="0" w:space="0" w:color="auto"/>
                    <w:right w:val="none" w:sz="0" w:space="0" w:color="auto"/>
                  </w:divBdr>
                  <w:divsChild>
                    <w:div w:id="130862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09511">
      <w:bodyDiv w:val="1"/>
      <w:marLeft w:val="0"/>
      <w:marRight w:val="0"/>
      <w:marTop w:val="0"/>
      <w:marBottom w:val="0"/>
      <w:divBdr>
        <w:top w:val="none" w:sz="0" w:space="0" w:color="auto"/>
        <w:left w:val="none" w:sz="0" w:space="0" w:color="auto"/>
        <w:bottom w:val="none" w:sz="0" w:space="0" w:color="auto"/>
        <w:right w:val="none" w:sz="0" w:space="0" w:color="auto"/>
      </w:divBdr>
      <w:divsChild>
        <w:div w:id="506990998">
          <w:marLeft w:val="0"/>
          <w:marRight w:val="0"/>
          <w:marTop w:val="0"/>
          <w:marBottom w:val="90"/>
          <w:divBdr>
            <w:top w:val="none" w:sz="0" w:space="0" w:color="auto"/>
            <w:left w:val="none" w:sz="0" w:space="0" w:color="auto"/>
            <w:bottom w:val="none" w:sz="0" w:space="0" w:color="auto"/>
            <w:right w:val="none" w:sz="0" w:space="0" w:color="auto"/>
          </w:divBdr>
          <w:divsChild>
            <w:div w:id="82072299">
              <w:marLeft w:val="0"/>
              <w:marRight w:val="0"/>
              <w:marTop w:val="0"/>
              <w:marBottom w:val="0"/>
              <w:divBdr>
                <w:top w:val="none" w:sz="0" w:space="0" w:color="auto"/>
                <w:left w:val="none" w:sz="0" w:space="0" w:color="auto"/>
                <w:bottom w:val="none" w:sz="0" w:space="0" w:color="auto"/>
                <w:right w:val="none" w:sz="0" w:space="0" w:color="auto"/>
              </w:divBdr>
              <w:divsChild>
                <w:div w:id="1102996831">
                  <w:marLeft w:val="0"/>
                  <w:marRight w:val="0"/>
                  <w:marTop w:val="0"/>
                  <w:marBottom w:val="0"/>
                  <w:divBdr>
                    <w:top w:val="none" w:sz="0" w:space="0" w:color="auto"/>
                    <w:left w:val="none" w:sz="0" w:space="0" w:color="auto"/>
                    <w:bottom w:val="none" w:sz="0" w:space="0" w:color="auto"/>
                    <w:right w:val="none" w:sz="0" w:space="0" w:color="auto"/>
                  </w:divBdr>
                  <w:divsChild>
                    <w:div w:id="35535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131917">
      <w:bodyDiv w:val="1"/>
      <w:marLeft w:val="0"/>
      <w:marRight w:val="0"/>
      <w:marTop w:val="0"/>
      <w:marBottom w:val="0"/>
      <w:divBdr>
        <w:top w:val="none" w:sz="0" w:space="0" w:color="auto"/>
        <w:left w:val="none" w:sz="0" w:space="0" w:color="auto"/>
        <w:bottom w:val="none" w:sz="0" w:space="0" w:color="auto"/>
        <w:right w:val="none" w:sz="0" w:space="0" w:color="auto"/>
      </w:divBdr>
      <w:divsChild>
        <w:div w:id="1879122794">
          <w:marLeft w:val="0"/>
          <w:marRight w:val="0"/>
          <w:marTop w:val="0"/>
          <w:marBottom w:val="0"/>
          <w:divBdr>
            <w:top w:val="none" w:sz="0" w:space="0" w:color="auto"/>
            <w:left w:val="none" w:sz="0" w:space="0" w:color="auto"/>
            <w:bottom w:val="none" w:sz="0" w:space="0" w:color="auto"/>
            <w:right w:val="none" w:sz="0" w:space="0" w:color="auto"/>
          </w:divBdr>
          <w:divsChild>
            <w:div w:id="551579982">
              <w:marLeft w:val="0"/>
              <w:marRight w:val="0"/>
              <w:marTop w:val="45"/>
              <w:marBottom w:val="150"/>
              <w:divBdr>
                <w:top w:val="none" w:sz="0" w:space="0" w:color="auto"/>
                <w:left w:val="none" w:sz="0" w:space="0" w:color="auto"/>
                <w:bottom w:val="none" w:sz="0" w:space="0" w:color="auto"/>
                <w:right w:val="none" w:sz="0" w:space="0" w:color="auto"/>
              </w:divBdr>
              <w:divsChild>
                <w:div w:id="640615625">
                  <w:marLeft w:val="0"/>
                  <w:marRight w:val="0"/>
                  <w:marTop w:val="0"/>
                  <w:marBottom w:val="0"/>
                  <w:divBdr>
                    <w:top w:val="none" w:sz="0" w:space="0" w:color="auto"/>
                    <w:left w:val="none" w:sz="0" w:space="0" w:color="auto"/>
                    <w:bottom w:val="none" w:sz="0" w:space="0" w:color="auto"/>
                    <w:right w:val="none" w:sz="0" w:space="0" w:color="auto"/>
                  </w:divBdr>
                  <w:divsChild>
                    <w:div w:id="1775855744">
                      <w:marLeft w:val="0"/>
                      <w:marRight w:val="0"/>
                      <w:marTop w:val="0"/>
                      <w:marBottom w:val="225"/>
                      <w:divBdr>
                        <w:top w:val="single" w:sz="6" w:space="8" w:color="CCCCCC"/>
                        <w:left w:val="single" w:sz="6" w:space="8" w:color="CCCCCC"/>
                        <w:bottom w:val="single" w:sz="6" w:space="8" w:color="CCCCCC"/>
                        <w:right w:val="single" w:sz="6" w:space="8" w:color="CCCCCC"/>
                      </w:divBdr>
                      <w:divsChild>
                        <w:div w:id="1717967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460736">
      <w:bodyDiv w:val="1"/>
      <w:marLeft w:val="0"/>
      <w:marRight w:val="0"/>
      <w:marTop w:val="0"/>
      <w:marBottom w:val="0"/>
      <w:divBdr>
        <w:top w:val="none" w:sz="0" w:space="0" w:color="auto"/>
        <w:left w:val="none" w:sz="0" w:space="0" w:color="auto"/>
        <w:bottom w:val="none" w:sz="0" w:space="0" w:color="auto"/>
        <w:right w:val="none" w:sz="0" w:space="0" w:color="auto"/>
      </w:divBdr>
      <w:divsChild>
        <w:div w:id="2046175026">
          <w:marLeft w:val="0"/>
          <w:marRight w:val="0"/>
          <w:marTop w:val="0"/>
          <w:marBottom w:val="90"/>
          <w:divBdr>
            <w:top w:val="none" w:sz="0" w:space="0" w:color="auto"/>
            <w:left w:val="none" w:sz="0" w:space="0" w:color="auto"/>
            <w:bottom w:val="none" w:sz="0" w:space="0" w:color="auto"/>
            <w:right w:val="none" w:sz="0" w:space="0" w:color="auto"/>
          </w:divBdr>
          <w:divsChild>
            <w:div w:id="1107122342">
              <w:marLeft w:val="0"/>
              <w:marRight w:val="0"/>
              <w:marTop w:val="0"/>
              <w:marBottom w:val="0"/>
              <w:divBdr>
                <w:top w:val="none" w:sz="0" w:space="0" w:color="auto"/>
                <w:left w:val="none" w:sz="0" w:space="0" w:color="auto"/>
                <w:bottom w:val="none" w:sz="0" w:space="0" w:color="auto"/>
                <w:right w:val="none" w:sz="0" w:space="0" w:color="auto"/>
              </w:divBdr>
              <w:divsChild>
                <w:div w:id="966930177">
                  <w:marLeft w:val="0"/>
                  <w:marRight w:val="0"/>
                  <w:marTop w:val="0"/>
                  <w:marBottom w:val="0"/>
                  <w:divBdr>
                    <w:top w:val="none" w:sz="0" w:space="0" w:color="auto"/>
                    <w:left w:val="none" w:sz="0" w:space="0" w:color="auto"/>
                    <w:bottom w:val="none" w:sz="0" w:space="0" w:color="auto"/>
                    <w:right w:val="none" w:sz="0" w:space="0" w:color="auto"/>
                  </w:divBdr>
                  <w:divsChild>
                    <w:div w:id="70510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460737">
      <w:bodyDiv w:val="1"/>
      <w:marLeft w:val="0"/>
      <w:marRight w:val="0"/>
      <w:marTop w:val="0"/>
      <w:marBottom w:val="0"/>
      <w:divBdr>
        <w:top w:val="none" w:sz="0" w:space="0" w:color="auto"/>
        <w:left w:val="none" w:sz="0" w:space="0" w:color="auto"/>
        <w:bottom w:val="none" w:sz="0" w:space="0" w:color="auto"/>
        <w:right w:val="none" w:sz="0" w:space="0" w:color="auto"/>
      </w:divBdr>
      <w:divsChild>
        <w:div w:id="876040876">
          <w:marLeft w:val="0"/>
          <w:marRight w:val="0"/>
          <w:marTop w:val="0"/>
          <w:marBottom w:val="90"/>
          <w:divBdr>
            <w:top w:val="none" w:sz="0" w:space="0" w:color="auto"/>
            <w:left w:val="none" w:sz="0" w:space="0" w:color="auto"/>
            <w:bottom w:val="none" w:sz="0" w:space="0" w:color="auto"/>
            <w:right w:val="none" w:sz="0" w:space="0" w:color="auto"/>
          </w:divBdr>
          <w:divsChild>
            <w:div w:id="2126197311">
              <w:marLeft w:val="0"/>
              <w:marRight w:val="0"/>
              <w:marTop w:val="0"/>
              <w:marBottom w:val="0"/>
              <w:divBdr>
                <w:top w:val="none" w:sz="0" w:space="0" w:color="auto"/>
                <w:left w:val="none" w:sz="0" w:space="0" w:color="auto"/>
                <w:bottom w:val="none" w:sz="0" w:space="0" w:color="auto"/>
                <w:right w:val="none" w:sz="0" w:space="0" w:color="auto"/>
              </w:divBdr>
              <w:divsChild>
                <w:div w:id="1219051344">
                  <w:marLeft w:val="0"/>
                  <w:marRight w:val="0"/>
                  <w:marTop w:val="0"/>
                  <w:marBottom w:val="0"/>
                  <w:divBdr>
                    <w:top w:val="none" w:sz="0" w:space="0" w:color="auto"/>
                    <w:left w:val="none" w:sz="0" w:space="0" w:color="auto"/>
                    <w:bottom w:val="none" w:sz="0" w:space="0" w:color="auto"/>
                    <w:right w:val="none" w:sz="0" w:space="0" w:color="auto"/>
                  </w:divBdr>
                  <w:divsChild>
                    <w:div w:id="119604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788785">
      <w:bodyDiv w:val="1"/>
      <w:marLeft w:val="0"/>
      <w:marRight w:val="0"/>
      <w:marTop w:val="0"/>
      <w:marBottom w:val="0"/>
      <w:divBdr>
        <w:top w:val="none" w:sz="0" w:space="0" w:color="auto"/>
        <w:left w:val="none" w:sz="0" w:space="0" w:color="auto"/>
        <w:bottom w:val="none" w:sz="0" w:space="0" w:color="auto"/>
        <w:right w:val="none" w:sz="0" w:space="0" w:color="auto"/>
      </w:divBdr>
      <w:divsChild>
        <w:div w:id="1402946279">
          <w:marLeft w:val="0"/>
          <w:marRight w:val="0"/>
          <w:marTop w:val="0"/>
          <w:marBottom w:val="0"/>
          <w:divBdr>
            <w:top w:val="none" w:sz="0" w:space="0" w:color="auto"/>
            <w:left w:val="none" w:sz="0" w:space="0" w:color="auto"/>
            <w:bottom w:val="none" w:sz="0" w:space="0" w:color="auto"/>
            <w:right w:val="none" w:sz="0" w:space="0" w:color="auto"/>
          </w:divBdr>
          <w:divsChild>
            <w:div w:id="434054132">
              <w:marLeft w:val="0"/>
              <w:marRight w:val="0"/>
              <w:marTop w:val="45"/>
              <w:marBottom w:val="150"/>
              <w:divBdr>
                <w:top w:val="none" w:sz="0" w:space="0" w:color="auto"/>
                <w:left w:val="none" w:sz="0" w:space="0" w:color="auto"/>
                <w:bottom w:val="none" w:sz="0" w:space="0" w:color="auto"/>
                <w:right w:val="none" w:sz="0" w:space="0" w:color="auto"/>
              </w:divBdr>
              <w:divsChild>
                <w:div w:id="30763860">
                  <w:marLeft w:val="0"/>
                  <w:marRight w:val="0"/>
                  <w:marTop w:val="0"/>
                  <w:marBottom w:val="0"/>
                  <w:divBdr>
                    <w:top w:val="none" w:sz="0" w:space="0" w:color="auto"/>
                    <w:left w:val="none" w:sz="0" w:space="0" w:color="auto"/>
                    <w:bottom w:val="none" w:sz="0" w:space="0" w:color="auto"/>
                    <w:right w:val="none" w:sz="0" w:space="0" w:color="auto"/>
                  </w:divBdr>
                  <w:divsChild>
                    <w:div w:id="1718316036">
                      <w:marLeft w:val="0"/>
                      <w:marRight w:val="0"/>
                      <w:marTop w:val="0"/>
                      <w:marBottom w:val="225"/>
                      <w:divBdr>
                        <w:top w:val="single" w:sz="6" w:space="8" w:color="CCCCCC"/>
                        <w:left w:val="single" w:sz="6" w:space="8" w:color="CCCCCC"/>
                        <w:bottom w:val="single" w:sz="6" w:space="8" w:color="CCCCCC"/>
                        <w:right w:val="single" w:sz="6" w:space="8" w:color="CCCCCC"/>
                      </w:divBdr>
                      <w:divsChild>
                        <w:div w:id="1574233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709119">
      <w:bodyDiv w:val="1"/>
      <w:marLeft w:val="0"/>
      <w:marRight w:val="0"/>
      <w:marTop w:val="0"/>
      <w:marBottom w:val="0"/>
      <w:divBdr>
        <w:top w:val="none" w:sz="0" w:space="0" w:color="auto"/>
        <w:left w:val="none" w:sz="0" w:space="0" w:color="auto"/>
        <w:bottom w:val="none" w:sz="0" w:space="0" w:color="auto"/>
        <w:right w:val="none" w:sz="0" w:space="0" w:color="auto"/>
      </w:divBdr>
      <w:divsChild>
        <w:div w:id="1502769695">
          <w:marLeft w:val="0"/>
          <w:marRight w:val="0"/>
          <w:marTop w:val="0"/>
          <w:marBottom w:val="90"/>
          <w:divBdr>
            <w:top w:val="none" w:sz="0" w:space="0" w:color="auto"/>
            <w:left w:val="none" w:sz="0" w:space="0" w:color="auto"/>
            <w:bottom w:val="none" w:sz="0" w:space="0" w:color="auto"/>
            <w:right w:val="none" w:sz="0" w:space="0" w:color="auto"/>
          </w:divBdr>
          <w:divsChild>
            <w:div w:id="121655370">
              <w:marLeft w:val="0"/>
              <w:marRight w:val="0"/>
              <w:marTop w:val="0"/>
              <w:marBottom w:val="0"/>
              <w:divBdr>
                <w:top w:val="none" w:sz="0" w:space="0" w:color="auto"/>
                <w:left w:val="none" w:sz="0" w:space="0" w:color="auto"/>
                <w:bottom w:val="none" w:sz="0" w:space="0" w:color="auto"/>
                <w:right w:val="none" w:sz="0" w:space="0" w:color="auto"/>
              </w:divBdr>
              <w:divsChild>
                <w:div w:id="1055080830">
                  <w:marLeft w:val="0"/>
                  <w:marRight w:val="0"/>
                  <w:marTop w:val="0"/>
                  <w:marBottom w:val="0"/>
                  <w:divBdr>
                    <w:top w:val="none" w:sz="0" w:space="0" w:color="auto"/>
                    <w:left w:val="none" w:sz="0" w:space="0" w:color="auto"/>
                    <w:bottom w:val="none" w:sz="0" w:space="0" w:color="auto"/>
                    <w:right w:val="none" w:sz="0" w:space="0" w:color="auto"/>
                  </w:divBdr>
                  <w:divsChild>
                    <w:div w:id="19207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4283">
      <w:bodyDiv w:val="1"/>
      <w:marLeft w:val="0"/>
      <w:marRight w:val="0"/>
      <w:marTop w:val="0"/>
      <w:marBottom w:val="0"/>
      <w:divBdr>
        <w:top w:val="none" w:sz="0" w:space="0" w:color="auto"/>
        <w:left w:val="none" w:sz="0" w:space="0" w:color="auto"/>
        <w:bottom w:val="none" w:sz="0" w:space="0" w:color="auto"/>
        <w:right w:val="none" w:sz="0" w:space="0" w:color="auto"/>
      </w:divBdr>
      <w:divsChild>
        <w:div w:id="1194072231">
          <w:marLeft w:val="0"/>
          <w:marRight w:val="0"/>
          <w:marTop w:val="0"/>
          <w:marBottom w:val="0"/>
          <w:divBdr>
            <w:top w:val="none" w:sz="0" w:space="0" w:color="auto"/>
            <w:left w:val="none" w:sz="0" w:space="0" w:color="auto"/>
            <w:bottom w:val="none" w:sz="0" w:space="0" w:color="auto"/>
            <w:right w:val="none" w:sz="0" w:space="0" w:color="auto"/>
          </w:divBdr>
          <w:divsChild>
            <w:div w:id="1780300539">
              <w:marLeft w:val="0"/>
              <w:marRight w:val="0"/>
              <w:marTop w:val="0"/>
              <w:marBottom w:val="0"/>
              <w:divBdr>
                <w:top w:val="single" w:sz="6" w:space="15" w:color="CCCCCC"/>
                <w:left w:val="single" w:sz="6" w:space="15" w:color="CCCCCC"/>
                <w:bottom w:val="single" w:sz="6" w:space="15" w:color="CCCCCC"/>
                <w:right w:val="single" w:sz="6" w:space="15" w:color="CCCCCC"/>
              </w:divBdr>
              <w:divsChild>
                <w:div w:id="4850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39330">
      <w:bodyDiv w:val="1"/>
      <w:marLeft w:val="0"/>
      <w:marRight w:val="0"/>
      <w:marTop w:val="0"/>
      <w:marBottom w:val="0"/>
      <w:divBdr>
        <w:top w:val="none" w:sz="0" w:space="0" w:color="auto"/>
        <w:left w:val="none" w:sz="0" w:space="0" w:color="auto"/>
        <w:bottom w:val="none" w:sz="0" w:space="0" w:color="auto"/>
        <w:right w:val="none" w:sz="0" w:space="0" w:color="auto"/>
      </w:divBdr>
      <w:divsChild>
        <w:div w:id="1351296578">
          <w:marLeft w:val="0"/>
          <w:marRight w:val="0"/>
          <w:marTop w:val="0"/>
          <w:marBottom w:val="90"/>
          <w:divBdr>
            <w:top w:val="none" w:sz="0" w:space="0" w:color="auto"/>
            <w:left w:val="none" w:sz="0" w:space="0" w:color="auto"/>
            <w:bottom w:val="none" w:sz="0" w:space="0" w:color="auto"/>
            <w:right w:val="none" w:sz="0" w:space="0" w:color="auto"/>
          </w:divBdr>
          <w:divsChild>
            <w:div w:id="1063523972">
              <w:marLeft w:val="0"/>
              <w:marRight w:val="0"/>
              <w:marTop w:val="0"/>
              <w:marBottom w:val="0"/>
              <w:divBdr>
                <w:top w:val="none" w:sz="0" w:space="0" w:color="auto"/>
                <w:left w:val="none" w:sz="0" w:space="0" w:color="auto"/>
                <w:bottom w:val="none" w:sz="0" w:space="0" w:color="auto"/>
                <w:right w:val="none" w:sz="0" w:space="0" w:color="auto"/>
              </w:divBdr>
              <w:divsChild>
                <w:div w:id="168644515">
                  <w:marLeft w:val="0"/>
                  <w:marRight w:val="0"/>
                  <w:marTop w:val="0"/>
                  <w:marBottom w:val="0"/>
                  <w:divBdr>
                    <w:top w:val="none" w:sz="0" w:space="0" w:color="auto"/>
                    <w:left w:val="none" w:sz="0" w:space="0" w:color="auto"/>
                    <w:bottom w:val="none" w:sz="0" w:space="0" w:color="auto"/>
                    <w:right w:val="none" w:sz="0" w:space="0" w:color="auto"/>
                  </w:divBdr>
                  <w:divsChild>
                    <w:div w:id="96901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017783">
      <w:bodyDiv w:val="1"/>
      <w:marLeft w:val="0"/>
      <w:marRight w:val="0"/>
      <w:marTop w:val="0"/>
      <w:marBottom w:val="0"/>
      <w:divBdr>
        <w:top w:val="none" w:sz="0" w:space="0" w:color="auto"/>
        <w:left w:val="none" w:sz="0" w:space="0" w:color="auto"/>
        <w:bottom w:val="none" w:sz="0" w:space="0" w:color="auto"/>
        <w:right w:val="none" w:sz="0" w:space="0" w:color="auto"/>
      </w:divBdr>
      <w:divsChild>
        <w:div w:id="1350911780">
          <w:marLeft w:val="0"/>
          <w:marRight w:val="0"/>
          <w:marTop w:val="0"/>
          <w:marBottom w:val="90"/>
          <w:divBdr>
            <w:top w:val="none" w:sz="0" w:space="0" w:color="auto"/>
            <w:left w:val="none" w:sz="0" w:space="0" w:color="auto"/>
            <w:bottom w:val="none" w:sz="0" w:space="0" w:color="auto"/>
            <w:right w:val="none" w:sz="0" w:space="0" w:color="auto"/>
          </w:divBdr>
          <w:divsChild>
            <w:div w:id="697044128">
              <w:marLeft w:val="0"/>
              <w:marRight w:val="0"/>
              <w:marTop w:val="0"/>
              <w:marBottom w:val="0"/>
              <w:divBdr>
                <w:top w:val="none" w:sz="0" w:space="0" w:color="auto"/>
                <w:left w:val="none" w:sz="0" w:space="0" w:color="auto"/>
                <w:bottom w:val="none" w:sz="0" w:space="0" w:color="auto"/>
                <w:right w:val="none" w:sz="0" w:space="0" w:color="auto"/>
              </w:divBdr>
              <w:divsChild>
                <w:div w:id="523129142">
                  <w:marLeft w:val="0"/>
                  <w:marRight w:val="0"/>
                  <w:marTop w:val="0"/>
                  <w:marBottom w:val="0"/>
                  <w:divBdr>
                    <w:top w:val="none" w:sz="0" w:space="0" w:color="auto"/>
                    <w:left w:val="none" w:sz="0" w:space="0" w:color="auto"/>
                    <w:bottom w:val="none" w:sz="0" w:space="0" w:color="auto"/>
                    <w:right w:val="none" w:sz="0" w:space="0" w:color="auto"/>
                  </w:divBdr>
                  <w:divsChild>
                    <w:div w:id="20429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99243">
      <w:bodyDiv w:val="1"/>
      <w:marLeft w:val="0"/>
      <w:marRight w:val="0"/>
      <w:marTop w:val="0"/>
      <w:marBottom w:val="0"/>
      <w:divBdr>
        <w:top w:val="none" w:sz="0" w:space="0" w:color="auto"/>
        <w:left w:val="none" w:sz="0" w:space="0" w:color="auto"/>
        <w:bottom w:val="none" w:sz="0" w:space="0" w:color="auto"/>
        <w:right w:val="none" w:sz="0" w:space="0" w:color="auto"/>
      </w:divBdr>
      <w:divsChild>
        <w:div w:id="900792792">
          <w:marLeft w:val="0"/>
          <w:marRight w:val="0"/>
          <w:marTop w:val="0"/>
          <w:marBottom w:val="90"/>
          <w:divBdr>
            <w:top w:val="none" w:sz="0" w:space="0" w:color="auto"/>
            <w:left w:val="none" w:sz="0" w:space="0" w:color="auto"/>
            <w:bottom w:val="none" w:sz="0" w:space="0" w:color="auto"/>
            <w:right w:val="none" w:sz="0" w:space="0" w:color="auto"/>
          </w:divBdr>
          <w:divsChild>
            <w:div w:id="1142692864">
              <w:marLeft w:val="0"/>
              <w:marRight w:val="0"/>
              <w:marTop w:val="0"/>
              <w:marBottom w:val="0"/>
              <w:divBdr>
                <w:top w:val="none" w:sz="0" w:space="0" w:color="auto"/>
                <w:left w:val="none" w:sz="0" w:space="0" w:color="auto"/>
                <w:bottom w:val="none" w:sz="0" w:space="0" w:color="auto"/>
                <w:right w:val="none" w:sz="0" w:space="0" w:color="auto"/>
              </w:divBdr>
              <w:divsChild>
                <w:div w:id="1821921901">
                  <w:marLeft w:val="0"/>
                  <w:marRight w:val="0"/>
                  <w:marTop w:val="0"/>
                  <w:marBottom w:val="0"/>
                  <w:divBdr>
                    <w:top w:val="none" w:sz="0" w:space="0" w:color="auto"/>
                    <w:left w:val="none" w:sz="0" w:space="0" w:color="auto"/>
                    <w:bottom w:val="none" w:sz="0" w:space="0" w:color="auto"/>
                    <w:right w:val="none" w:sz="0" w:space="0" w:color="auto"/>
                  </w:divBdr>
                  <w:divsChild>
                    <w:div w:id="157832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2594">
      <w:bodyDiv w:val="1"/>
      <w:marLeft w:val="0"/>
      <w:marRight w:val="0"/>
      <w:marTop w:val="0"/>
      <w:marBottom w:val="0"/>
      <w:divBdr>
        <w:top w:val="none" w:sz="0" w:space="0" w:color="auto"/>
        <w:left w:val="none" w:sz="0" w:space="0" w:color="auto"/>
        <w:bottom w:val="none" w:sz="0" w:space="0" w:color="auto"/>
        <w:right w:val="none" w:sz="0" w:space="0" w:color="auto"/>
      </w:divBdr>
      <w:divsChild>
        <w:div w:id="972252683">
          <w:marLeft w:val="0"/>
          <w:marRight w:val="0"/>
          <w:marTop w:val="0"/>
          <w:marBottom w:val="0"/>
          <w:divBdr>
            <w:top w:val="none" w:sz="0" w:space="0" w:color="auto"/>
            <w:left w:val="none" w:sz="0" w:space="0" w:color="auto"/>
            <w:bottom w:val="none" w:sz="0" w:space="0" w:color="auto"/>
            <w:right w:val="none" w:sz="0" w:space="0" w:color="auto"/>
          </w:divBdr>
          <w:divsChild>
            <w:div w:id="1956212869">
              <w:marLeft w:val="0"/>
              <w:marRight w:val="0"/>
              <w:marTop w:val="45"/>
              <w:marBottom w:val="150"/>
              <w:divBdr>
                <w:top w:val="none" w:sz="0" w:space="0" w:color="auto"/>
                <w:left w:val="none" w:sz="0" w:space="0" w:color="auto"/>
                <w:bottom w:val="none" w:sz="0" w:space="0" w:color="auto"/>
                <w:right w:val="none" w:sz="0" w:space="0" w:color="auto"/>
              </w:divBdr>
              <w:divsChild>
                <w:div w:id="2065255279">
                  <w:marLeft w:val="0"/>
                  <w:marRight w:val="0"/>
                  <w:marTop w:val="0"/>
                  <w:marBottom w:val="0"/>
                  <w:divBdr>
                    <w:top w:val="none" w:sz="0" w:space="0" w:color="auto"/>
                    <w:left w:val="none" w:sz="0" w:space="0" w:color="auto"/>
                    <w:bottom w:val="none" w:sz="0" w:space="0" w:color="auto"/>
                    <w:right w:val="none" w:sz="0" w:space="0" w:color="auto"/>
                  </w:divBdr>
                  <w:divsChild>
                    <w:div w:id="1868368713">
                      <w:marLeft w:val="0"/>
                      <w:marRight w:val="0"/>
                      <w:marTop w:val="0"/>
                      <w:marBottom w:val="225"/>
                      <w:divBdr>
                        <w:top w:val="single" w:sz="6" w:space="8" w:color="CCCCCC"/>
                        <w:left w:val="single" w:sz="6" w:space="8" w:color="CCCCCC"/>
                        <w:bottom w:val="single" w:sz="6" w:space="8" w:color="CCCCCC"/>
                        <w:right w:val="single" w:sz="6" w:space="8" w:color="CCCCCC"/>
                      </w:divBdr>
                      <w:divsChild>
                        <w:div w:id="7028248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883624">
      <w:bodyDiv w:val="1"/>
      <w:marLeft w:val="0"/>
      <w:marRight w:val="0"/>
      <w:marTop w:val="0"/>
      <w:marBottom w:val="0"/>
      <w:divBdr>
        <w:top w:val="none" w:sz="0" w:space="0" w:color="auto"/>
        <w:left w:val="none" w:sz="0" w:space="0" w:color="auto"/>
        <w:bottom w:val="none" w:sz="0" w:space="0" w:color="auto"/>
        <w:right w:val="none" w:sz="0" w:space="0" w:color="auto"/>
      </w:divBdr>
      <w:divsChild>
        <w:div w:id="1144665794">
          <w:marLeft w:val="0"/>
          <w:marRight w:val="0"/>
          <w:marTop w:val="0"/>
          <w:marBottom w:val="90"/>
          <w:divBdr>
            <w:top w:val="none" w:sz="0" w:space="0" w:color="auto"/>
            <w:left w:val="none" w:sz="0" w:space="0" w:color="auto"/>
            <w:bottom w:val="none" w:sz="0" w:space="0" w:color="auto"/>
            <w:right w:val="none" w:sz="0" w:space="0" w:color="auto"/>
          </w:divBdr>
          <w:divsChild>
            <w:div w:id="1196432865">
              <w:marLeft w:val="0"/>
              <w:marRight w:val="0"/>
              <w:marTop w:val="0"/>
              <w:marBottom w:val="0"/>
              <w:divBdr>
                <w:top w:val="none" w:sz="0" w:space="0" w:color="auto"/>
                <w:left w:val="none" w:sz="0" w:space="0" w:color="auto"/>
                <w:bottom w:val="none" w:sz="0" w:space="0" w:color="auto"/>
                <w:right w:val="none" w:sz="0" w:space="0" w:color="auto"/>
              </w:divBdr>
              <w:divsChild>
                <w:div w:id="456416314">
                  <w:marLeft w:val="0"/>
                  <w:marRight w:val="0"/>
                  <w:marTop w:val="0"/>
                  <w:marBottom w:val="0"/>
                  <w:divBdr>
                    <w:top w:val="none" w:sz="0" w:space="0" w:color="auto"/>
                    <w:left w:val="none" w:sz="0" w:space="0" w:color="auto"/>
                    <w:bottom w:val="none" w:sz="0" w:space="0" w:color="auto"/>
                    <w:right w:val="none" w:sz="0" w:space="0" w:color="auto"/>
                  </w:divBdr>
                  <w:divsChild>
                    <w:div w:id="2668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01934">
      <w:bodyDiv w:val="1"/>
      <w:marLeft w:val="0"/>
      <w:marRight w:val="0"/>
      <w:marTop w:val="0"/>
      <w:marBottom w:val="0"/>
      <w:divBdr>
        <w:top w:val="none" w:sz="0" w:space="0" w:color="auto"/>
        <w:left w:val="none" w:sz="0" w:space="0" w:color="auto"/>
        <w:bottom w:val="none" w:sz="0" w:space="0" w:color="auto"/>
        <w:right w:val="none" w:sz="0" w:space="0" w:color="auto"/>
      </w:divBdr>
      <w:divsChild>
        <w:div w:id="1108424139">
          <w:marLeft w:val="0"/>
          <w:marRight w:val="0"/>
          <w:marTop w:val="0"/>
          <w:marBottom w:val="90"/>
          <w:divBdr>
            <w:top w:val="none" w:sz="0" w:space="0" w:color="auto"/>
            <w:left w:val="none" w:sz="0" w:space="0" w:color="auto"/>
            <w:bottom w:val="none" w:sz="0" w:space="0" w:color="auto"/>
            <w:right w:val="none" w:sz="0" w:space="0" w:color="auto"/>
          </w:divBdr>
          <w:divsChild>
            <w:div w:id="1681348682">
              <w:marLeft w:val="0"/>
              <w:marRight w:val="0"/>
              <w:marTop w:val="0"/>
              <w:marBottom w:val="0"/>
              <w:divBdr>
                <w:top w:val="none" w:sz="0" w:space="0" w:color="auto"/>
                <w:left w:val="none" w:sz="0" w:space="0" w:color="auto"/>
                <w:bottom w:val="none" w:sz="0" w:space="0" w:color="auto"/>
                <w:right w:val="none" w:sz="0" w:space="0" w:color="auto"/>
              </w:divBdr>
              <w:divsChild>
                <w:div w:id="1918435364">
                  <w:marLeft w:val="0"/>
                  <w:marRight w:val="0"/>
                  <w:marTop w:val="0"/>
                  <w:marBottom w:val="0"/>
                  <w:divBdr>
                    <w:top w:val="none" w:sz="0" w:space="0" w:color="auto"/>
                    <w:left w:val="none" w:sz="0" w:space="0" w:color="auto"/>
                    <w:bottom w:val="none" w:sz="0" w:space="0" w:color="auto"/>
                    <w:right w:val="none" w:sz="0" w:space="0" w:color="auto"/>
                  </w:divBdr>
                  <w:divsChild>
                    <w:div w:id="4006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930086">
      <w:bodyDiv w:val="1"/>
      <w:marLeft w:val="0"/>
      <w:marRight w:val="0"/>
      <w:marTop w:val="0"/>
      <w:marBottom w:val="0"/>
      <w:divBdr>
        <w:top w:val="none" w:sz="0" w:space="0" w:color="auto"/>
        <w:left w:val="none" w:sz="0" w:space="0" w:color="auto"/>
        <w:bottom w:val="none" w:sz="0" w:space="0" w:color="auto"/>
        <w:right w:val="none" w:sz="0" w:space="0" w:color="auto"/>
      </w:divBdr>
      <w:divsChild>
        <w:div w:id="2117476246">
          <w:marLeft w:val="0"/>
          <w:marRight w:val="0"/>
          <w:marTop w:val="0"/>
          <w:marBottom w:val="90"/>
          <w:divBdr>
            <w:top w:val="none" w:sz="0" w:space="0" w:color="auto"/>
            <w:left w:val="none" w:sz="0" w:space="0" w:color="auto"/>
            <w:bottom w:val="none" w:sz="0" w:space="0" w:color="auto"/>
            <w:right w:val="none" w:sz="0" w:space="0" w:color="auto"/>
          </w:divBdr>
          <w:divsChild>
            <w:div w:id="475343855">
              <w:marLeft w:val="0"/>
              <w:marRight w:val="0"/>
              <w:marTop w:val="0"/>
              <w:marBottom w:val="0"/>
              <w:divBdr>
                <w:top w:val="none" w:sz="0" w:space="0" w:color="auto"/>
                <w:left w:val="none" w:sz="0" w:space="0" w:color="auto"/>
                <w:bottom w:val="none" w:sz="0" w:space="0" w:color="auto"/>
                <w:right w:val="none" w:sz="0" w:space="0" w:color="auto"/>
              </w:divBdr>
              <w:divsChild>
                <w:div w:id="176699083">
                  <w:marLeft w:val="0"/>
                  <w:marRight w:val="0"/>
                  <w:marTop w:val="0"/>
                  <w:marBottom w:val="0"/>
                  <w:divBdr>
                    <w:top w:val="none" w:sz="0" w:space="0" w:color="auto"/>
                    <w:left w:val="none" w:sz="0" w:space="0" w:color="auto"/>
                    <w:bottom w:val="none" w:sz="0" w:space="0" w:color="auto"/>
                    <w:right w:val="none" w:sz="0" w:space="0" w:color="auto"/>
                  </w:divBdr>
                  <w:divsChild>
                    <w:div w:id="90533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92312">
      <w:bodyDiv w:val="1"/>
      <w:marLeft w:val="0"/>
      <w:marRight w:val="0"/>
      <w:marTop w:val="0"/>
      <w:marBottom w:val="0"/>
      <w:divBdr>
        <w:top w:val="none" w:sz="0" w:space="0" w:color="auto"/>
        <w:left w:val="none" w:sz="0" w:space="0" w:color="auto"/>
        <w:bottom w:val="none" w:sz="0" w:space="0" w:color="auto"/>
        <w:right w:val="none" w:sz="0" w:space="0" w:color="auto"/>
      </w:divBdr>
      <w:divsChild>
        <w:div w:id="424955788">
          <w:marLeft w:val="0"/>
          <w:marRight w:val="0"/>
          <w:marTop w:val="0"/>
          <w:marBottom w:val="0"/>
          <w:divBdr>
            <w:top w:val="none" w:sz="0" w:space="0" w:color="auto"/>
            <w:left w:val="none" w:sz="0" w:space="0" w:color="auto"/>
            <w:bottom w:val="none" w:sz="0" w:space="0" w:color="auto"/>
            <w:right w:val="none" w:sz="0" w:space="0" w:color="auto"/>
          </w:divBdr>
          <w:divsChild>
            <w:div w:id="1641878581">
              <w:marLeft w:val="0"/>
              <w:marRight w:val="0"/>
              <w:marTop w:val="0"/>
              <w:marBottom w:val="0"/>
              <w:divBdr>
                <w:top w:val="none" w:sz="0" w:space="0" w:color="auto"/>
                <w:left w:val="none" w:sz="0" w:space="0" w:color="auto"/>
                <w:bottom w:val="none" w:sz="0" w:space="0" w:color="auto"/>
                <w:right w:val="none" w:sz="0" w:space="0" w:color="auto"/>
              </w:divBdr>
            </w:div>
            <w:div w:id="1091774573">
              <w:marLeft w:val="0"/>
              <w:marRight w:val="0"/>
              <w:marTop w:val="0"/>
              <w:marBottom w:val="0"/>
              <w:divBdr>
                <w:top w:val="none" w:sz="0" w:space="0" w:color="auto"/>
                <w:left w:val="none" w:sz="0" w:space="0" w:color="auto"/>
                <w:bottom w:val="none" w:sz="0" w:space="0" w:color="auto"/>
                <w:right w:val="none" w:sz="0" w:space="0" w:color="auto"/>
              </w:divBdr>
            </w:div>
            <w:div w:id="1919554353">
              <w:marLeft w:val="0"/>
              <w:marRight w:val="0"/>
              <w:marTop w:val="0"/>
              <w:marBottom w:val="0"/>
              <w:divBdr>
                <w:top w:val="none" w:sz="0" w:space="0" w:color="auto"/>
                <w:left w:val="none" w:sz="0" w:space="0" w:color="auto"/>
                <w:bottom w:val="none" w:sz="0" w:space="0" w:color="auto"/>
                <w:right w:val="none" w:sz="0" w:space="0" w:color="auto"/>
              </w:divBdr>
            </w:div>
            <w:div w:id="1322929107">
              <w:marLeft w:val="0"/>
              <w:marRight w:val="0"/>
              <w:marTop w:val="0"/>
              <w:marBottom w:val="0"/>
              <w:divBdr>
                <w:top w:val="none" w:sz="0" w:space="0" w:color="auto"/>
                <w:left w:val="none" w:sz="0" w:space="0" w:color="auto"/>
                <w:bottom w:val="none" w:sz="0" w:space="0" w:color="auto"/>
                <w:right w:val="none" w:sz="0" w:space="0" w:color="auto"/>
              </w:divBdr>
            </w:div>
            <w:div w:id="1944611981">
              <w:marLeft w:val="0"/>
              <w:marRight w:val="0"/>
              <w:marTop w:val="0"/>
              <w:marBottom w:val="0"/>
              <w:divBdr>
                <w:top w:val="none" w:sz="0" w:space="0" w:color="auto"/>
                <w:left w:val="none" w:sz="0" w:space="0" w:color="auto"/>
                <w:bottom w:val="none" w:sz="0" w:space="0" w:color="auto"/>
                <w:right w:val="none" w:sz="0" w:space="0" w:color="auto"/>
              </w:divBdr>
            </w:div>
            <w:div w:id="337536840">
              <w:marLeft w:val="0"/>
              <w:marRight w:val="0"/>
              <w:marTop w:val="0"/>
              <w:marBottom w:val="0"/>
              <w:divBdr>
                <w:top w:val="none" w:sz="0" w:space="0" w:color="auto"/>
                <w:left w:val="none" w:sz="0" w:space="0" w:color="auto"/>
                <w:bottom w:val="none" w:sz="0" w:space="0" w:color="auto"/>
                <w:right w:val="none" w:sz="0" w:space="0" w:color="auto"/>
              </w:divBdr>
            </w:div>
            <w:div w:id="1859545360">
              <w:marLeft w:val="0"/>
              <w:marRight w:val="0"/>
              <w:marTop w:val="0"/>
              <w:marBottom w:val="0"/>
              <w:divBdr>
                <w:top w:val="none" w:sz="0" w:space="0" w:color="auto"/>
                <w:left w:val="none" w:sz="0" w:space="0" w:color="auto"/>
                <w:bottom w:val="none" w:sz="0" w:space="0" w:color="auto"/>
                <w:right w:val="none" w:sz="0" w:space="0" w:color="auto"/>
              </w:divBdr>
            </w:div>
            <w:div w:id="987317415">
              <w:marLeft w:val="0"/>
              <w:marRight w:val="0"/>
              <w:marTop w:val="0"/>
              <w:marBottom w:val="0"/>
              <w:divBdr>
                <w:top w:val="none" w:sz="0" w:space="0" w:color="auto"/>
                <w:left w:val="none" w:sz="0" w:space="0" w:color="auto"/>
                <w:bottom w:val="none" w:sz="0" w:space="0" w:color="auto"/>
                <w:right w:val="none" w:sz="0" w:space="0" w:color="auto"/>
              </w:divBdr>
            </w:div>
            <w:div w:id="1419789441">
              <w:marLeft w:val="0"/>
              <w:marRight w:val="0"/>
              <w:marTop w:val="0"/>
              <w:marBottom w:val="0"/>
              <w:divBdr>
                <w:top w:val="none" w:sz="0" w:space="0" w:color="auto"/>
                <w:left w:val="none" w:sz="0" w:space="0" w:color="auto"/>
                <w:bottom w:val="none" w:sz="0" w:space="0" w:color="auto"/>
                <w:right w:val="none" w:sz="0" w:space="0" w:color="auto"/>
              </w:divBdr>
            </w:div>
            <w:div w:id="565336995">
              <w:marLeft w:val="0"/>
              <w:marRight w:val="0"/>
              <w:marTop w:val="0"/>
              <w:marBottom w:val="0"/>
              <w:divBdr>
                <w:top w:val="none" w:sz="0" w:space="0" w:color="auto"/>
                <w:left w:val="none" w:sz="0" w:space="0" w:color="auto"/>
                <w:bottom w:val="none" w:sz="0" w:space="0" w:color="auto"/>
                <w:right w:val="none" w:sz="0" w:space="0" w:color="auto"/>
              </w:divBdr>
            </w:div>
            <w:div w:id="838809451">
              <w:marLeft w:val="0"/>
              <w:marRight w:val="0"/>
              <w:marTop w:val="0"/>
              <w:marBottom w:val="0"/>
              <w:divBdr>
                <w:top w:val="none" w:sz="0" w:space="0" w:color="auto"/>
                <w:left w:val="none" w:sz="0" w:space="0" w:color="auto"/>
                <w:bottom w:val="none" w:sz="0" w:space="0" w:color="auto"/>
                <w:right w:val="none" w:sz="0" w:space="0" w:color="auto"/>
              </w:divBdr>
            </w:div>
            <w:div w:id="527985255">
              <w:marLeft w:val="0"/>
              <w:marRight w:val="0"/>
              <w:marTop w:val="0"/>
              <w:marBottom w:val="0"/>
              <w:divBdr>
                <w:top w:val="none" w:sz="0" w:space="0" w:color="auto"/>
                <w:left w:val="none" w:sz="0" w:space="0" w:color="auto"/>
                <w:bottom w:val="none" w:sz="0" w:space="0" w:color="auto"/>
                <w:right w:val="none" w:sz="0" w:space="0" w:color="auto"/>
              </w:divBdr>
            </w:div>
            <w:div w:id="511342023">
              <w:marLeft w:val="0"/>
              <w:marRight w:val="0"/>
              <w:marTop w:val="0"/>
              <w:marBottom w:val="0"/>
              <w:divBdr>
                <w:top w:val="none" w:sz="0" w:space="0" w:color="auto"/>
                <w:left w:val="none" w:sz="0" w:space="0" w:color="auto"/>
                <w:bottom w:val="none" w:sz="0" w:space="0" w:color="auto"/>
                <w:right w:val="none" w:sz="0" w:space="0" w:color="auto"/>
              </w:divBdr>
            </w:div>
            <w:div w:id="203491092">
              <w:marLeft w:val="0"/>
              <w:marRight w:val="0"/>
              <w:marTop w:val="0"/>
              <w:marBottom w:val="0"/>
              <w:divBdr>
                <w:top w:val="none" w:sz="0" w:space="0" w:color="auto"/>
                <w:left w:val="none" w:sz="0" w:space="0" w:color="auto"/>
                <w:bottom w:val="none" w:sz="0" w:space="0" w:color="auto"/>
                <w:right w:val="none" w:sz="0" w:space="0" w:color="auto"/>
              </w:divBdr>
            </w:div>
            <w:div w:id="173955526">
              <w:marLeft w:val="0"/>
              <w:marRight w:val="0"/>
              <w:marTop w:val="0"/>
              <w:marBottom w:val="0"/>
              <w:divBdr>
                <w:top w:val="none" w:sz="0" w:space="0" w:color="auto"/>
                <w:left w:val="none" w:sz="0" w:space="0" w:color="auto"/>
                <w:bottom w:val="none" w:sz="0" w:space="0" w:color="auto"/>
                <w:right w:val="none" w:sz="0" w:space="0" w:color="auto"/>
              </w:divBdr>
            </w:div>
            <w:div w:id="362444867">
              <w:marLeft w:val="0"/>
              <w:marRight w:val="0"/>
              <w:marTop w:val="0"/>
              <w:marBottom w:val="0"/>
              <w:divBdr>
                <w:top w:val="none" w:sz="0" w:space="0" w:color="auto"/>
                <w:left w:val="none" w:sz="0" w:space="0" w:color="auto"/>
                <w:bottom w:val="none" w:sz="0" w:space="0" w:color="auto"/>
                <w:right w:val="none" w:sz="0" w:space="0" w:color="auto"/>
              </w:divBdr>
            </w:div>
            <w:div w:id="1014917422">
              <w:marLeft w:val="0"/>
              <w:marRight w:val="0"/>
              <w:marTop w:val="0"/>
              <w:marBottom w:val="0"/>
              <w:divBdr>
                <w:top w:val="none" w:sz="0" w:space="0" w:color="auto"/>
                <w:left w:val="none" w:sz="0" w:space="0" w:color="auto"/>
                <w:bottom w:val="none" w:sz="0" w:space="0" w:color="auto"/>
                <w:right w:val="none" w:sz="0" w:space="0" w:color="auto"/>
              </w:divBdr>
            </w:div>
            <w:div w:id="945619450">
              <w:marLeft w:val="0"/>
              <w:marRight w:val="0"/>
              <w:marTop w:val="0"/>
              <w:marBottom w:val="0"/>
              <w:divBdr>
                <w:top w:val="none" w:sz="0" w:space="0" w:color="auto"/>
                <w:left w:val="none" w:sz="0" w:space="0" w:color="auto"/>
                <w:bottom w:val="none" w:sz="0" w:space="0" w:color="auto"/>
                <w:right w:val="none" w:sz="0" w:space="0" w:color="auto"/>
              </w:divBdr>
            </w:div>
            <w:div w:id="1404646109">
              <w:marLeft w:val="0"/>
              <w:marRight w:val="0"/>
              <w:marTop w:val="0"/>
              <w:marBottom w:val="0"/>
              <w:divBdr>
                <w:top w:val="none" w:sz="0" w:space="0" w:color="auto"/>
                <w:left w:val="none" w:sz="0" w:space="0" w:color="auto"/>
                <w:bottom w:val="none" w:sz="0" w:space="0" w:color="auto"/>
                <w:right w:val="none" w:sz="0" w:space="0" w:color="auto"/>
              </w:divBdr>
            </w:div>
            <w:div w:id="1443644021">
              <w:marLeft w:val="0"/>
              <w:marRight w:val="0"/>
              <w:marTop w:val="0"/>
              <w:marBottom w:val="0"/>
              <w:divBdr>
                <w:top w:val="none" w:sz="0" w:space="0" w:color="auto"/>
                <w:left w:val="none" w:sz="0" w:space="0" w:color="auto"/>
                <w:bottom w:val="none" w:sz="0" w:space="0" w:color="auto"/>
                <w:right w:val="none" w:sz="0" w:space="0" w:color="auto"/>
              </w:divBdr>
            </w:div>
            <w:div w:id="748120618">
              <w:marLeft w:val="0"/>
              <w:marRight w:val="0"/>
              <w:marTop w:val="0"/>
              <w:marBottom w:val="0"/>
              <w:divBdr>
                <w:top w:val="none" w:sz="0" w:space="0" w:color="auto"/>
                <w:left w:val="none" w:sz="0" w:space="0" w:color="auto"/>
                <w:bottom w:val="none" w:sz="0" w:space="0" w:color="auto"/>
                <w:right w:val="none" w:sz="0" w:space="0" w:color="auto"/>
              </w:divBdr>
            </w:div>
            <w:div w:id="1747191067">
              <w:marLeft w:val="0"/>
              <w:marRight w:val="0"/>
              <w:marTop w:val="0"/>
              <w:marBottom w:val="0"/>
              <w:divBdr>
                <w:top w:val="none" w:sz="0" w:space="0" w:color="auto"/>
                <w:left w:val="none" w:sz="0" w:space="0" w:color="auto"/>
                <w:bottom w:val="none" w:sz="0" w:space="0" w:color="auto"/>
                <w:right w:val="none" w:sz="0" w:space="0" w:color="auto"/>
              </w:divBdr>
            </w:div>
            <w:div w:id="1906141166">
              <w:marLeft w:val="0"/>
              <w:marRight w:val="0"/>
              <w:marTop w:val="0"/>
              <w:marBottom w:val="0"/>
              <w:divBdr>
                <w:top w:val="none" w:sz="0" w:space="0" w:color="auto"/>
                <w:left w:val="none" w:sz="0" w:space="0" w:color="auto"/>
                <w:bottom w:val="none" w:sz="0" w:space="0" w:color="auto"/>
                <w:right w:val="none" w:sz="0" w:space="0" w:color="auto"/>
              </w:divBdr>
            </w:div>
            <w:div w:id="1085346878">
              <w:marLeft w:val="0"/>
              <w:marRight w:val="0"/>
              <w:marTop w:val="0"/>
              <w:marBottom w:val="0"/>
              <w:divBdr>
                <w:top w:val="none" w:sz="0" w:space="0" w:color="auto"/>
                <w:left w:val="none" w:sz="0" w:space="0" w:color="auto"/>
                <w:bottom w:val="none" w:sz="0" w:space="0" w:color="auto"/>
                <w:right w:val="none" w:sz="0" w:space="0" w:color="auto"/>
              </w:divBdr>
            </w:div>
            <w:div w:id="215313550">
              <w:marLeft w:val="0"/>
              <w:marRight w:val="0"/>
              <w:marTop w:val="0"/>
              <w:marBottom w:val="0"/>
              <w:divBdr>
                <w:top w:val="none" w:sz="0" w:space="0" w:color="auto"/>
                <w:left w:val="none" w:sz="0" w:space="0" w:color="auto"/>
                <w:bottom w:val="none" w:sz="0" w:space="0" w:color="auto"/>
                <w:right w:val="none" w:sz="0" w:space="0" w:color="auto"/>
              </w:divBdr>
            </w:div>
            <w:div w:id="1016464014">
              <w:marLeft w:val="0"/>
              <w:marRight w:val="0"/>
              <w:marTop w:val="0"/>
              <w:marBottom w:val="0"/>
              <w:divBdr>
                <w:top w:val="none" w:sz="0" w:space="0" w:color="auto"/>
                <w:left w:val="none" w:sz="0" w:space="0" w:color="auto"/>
                <w:bottom w:val="none" w:sz="0" w:space="0" w:color="auto"/>
                <w:right w:val="none" w:sz="0" w:space="0" w:color="auto"/>
              </w:divBdr>
            </w:div>
            <w:div w:id="108396677">
              <w:marLeft w:val="0"/>
              <w:marRight w:val="0"/>
              <w:marTop w:val="0"/>
              <w:marBottom w:val="0"/>
              <w:divBdr>
                <w:top w:val="none" w:sz="0" w:space="0" w:color="auto"/>
                <w:left w:val="none" w:sz="0" w:space="0" w:color="auto"/>
                <w:bottom w:val="none" w:sz="0" w:space="0" w:color="auto"/>
                <w:right w:val="none" w:sz="0" w:space="0" w:color="auto"/>
              </w:divBdr>
            </w:div>
            <w:div w:id="1871063061">
              <w:marLeft w:val="0"/>
              <w:marRight w:val="0"/>
              <w:marTop w:val="0"/>
              <w:marBottom w:val="0"/>
              <w:divBdr>
                <w:top w:val="none" w:sz="0" w:space="0" w:color="auto"/>
                <w:left w:val="none" w:sz="0" w:space="0" w:color="auto"/>
                <w:bottom w:val="none" w:sz="0" w:space="0" w:color="auto"/>
                <w:right w:val="none" w:sz="0" w:space="0" w:color="auto"/>
              </w:divBdr>
            </w:div>
            <w:div w:id="1063605008">
              <w:marLeft w:val="0"/>
              <w:marRight w:val="0"/>
              <w:marTop w:val="0"/>
              <w:marBottom w:val="0"/>
              <w:divBdr>
                <w:top w:val="none" w:sz="0" w:space="0" w:color="auto"/>
                <w:left w:val="none" w:sz="0" w:space="0" w:color="auto"/>
                <w:bottom w:val="none" w:sz="0" w:space="0" w:color="auto"/>
                <w:right w:val="none" w:sz="0" w:space="0" w:color="auto"/>
              </w:divBdr>
            </w:div>
            <w:div w:id="1016149565">
              <w:marLeft w:val="0"/>
              <w:marRight w:val="0"/>
              <w:marTop w:val="0"/>
              <w:marBottom w:val="0"/>
              <w:divBdr>
                <w:top w:val="none" w:sz="0" w:space="0" w:color="auto"/>
                <w:left w:val="none" w:sz="0" w:space="0" w:color="auto"/>
                <w:bottom w:val="none" w:sz="0" w:space="0" w:color="auto"/>
                <w:right w:val="none" w:sz="0" w:space="0" w:color="auto"/>
              </w:divBdr>
            </w:div>
            <w:div w:id="1669863910">
              <w:marLeft w:val="0"/>
              <w:marRight w:val="0"/>
              <w:marTop w:val="0"/>
              <w:marBottom w:val="0"/>
              <w:divBdr>
                <w:top w:val="none" w:sz="0" w:space="0" w:color="auto"/>
                <w:left w:val="none" w:sz="0" w:space="0" w:color="auto"/>
                <w:bottom w:val="none" w:sz="0" w:space="0" w:color="auto"/>
                <w:right w:val="none" w:sz="0" w:space="0" w:color="auto"/>
              </w:divBdr>
            </w:div>
            <w:div w:id="164371145">
              <w:marLeft w:val="0"/>
              <w:marRight w:val="0"/>
              <w:marTop w:val="0"/>
              <w:marBottom w:val="0"/>
              <w:divBdr>
                <w:top w:val="none" w:sz="0" w:space="0" w:color="auto"/>
                <w:left w:val="none" w:sz="0" w:space="0" w:color="auto"/>
                <w:bottom w:val="none" w:sz="0" w:space="0" w:color="auto"/>
                <w:right w:val="none" w:sz="0" w:space="0" w:color="auto"/>
              </w:divBdr>
            </w:div>
            <w:div w:id="485434383">
              <w:marLeft w:val="0"/>
              <w:marRight w:val="0"/>
              <w:marTop w:val="0"/>
              <w:marBottom w:val="0"/>
              <w:divBdr>
                <w:top w:val="none" w:sz="0" w:space="0" w:color="auto"/>
                <w:left w:val="none" w:sz="0" w:space="0" w:color="auto"/>
                <w:bottom w:val="none" w:sz="0" w:space="0" w:color="auto"/>
                <w:right w:val="none" w:sz="0" w:space="0" w:color="auto"/>
              </w:divBdr>
            </w:div>
            <w:div w:id="1722904815">
              <w:marLeft w:val="0"/>
              <w:marRight w:val="0"/>
              <w:marTop w:val="0"/>
              <w:marBottom w:val="0"/>
              <w:divBdr>
                <w:top w:val="none" w:sz="0" w:space="0" w:color="auto"/>
                <w:left w:val="none" w:sz="0" w:space="0" w:color="auto"/>
                <w:bottom w:val="none" w:sz="0" w:space="0" w:color="auto"/>
                <w:right w:val="none" w:sz="0" w:space="0" w:color="auto"/>
              </w:divBdr>
            </w:div>
            <w:div w:id="581523866">
              <w:marLeft w:val="0"/>
              <w:marRight w:val="0"/>
              <w:marTop w:val="0"/>
              <w:marBottom w:val="0"/>
              <w:divBdr>
                <w:top w:val="none" w:sz="0" w:space="0" w:color="auto"/>
                <w:left w:val="none" w:sz="0" w:space="0" w:color="auto"/>
                <w:bottom w:val="none" w:sz="0" w:space="0" w:color="auto"/>
                <w:right w:val="none" w:sz="0" w:space="0" w:color="auto"/>
              </w:divBdr>
            </w:div>
            <w:div w:id="2077631744">
              <w:marLeft w:val="0"/>
              <w:marRight w:val="0"/>
              <w:marTop w:val="0"/>
              <w:marBottom w:val="0"/>
              <w:divBdr>
                <w:top w:val="none" w:sz="0" w:space="0" w:color="auto"/>
                <w:left w:val="none" w:sz="0" w:space="0" w:color="auto"/>
                <w:bottom w:val="none" w:sz="0" w:space="0" w:color="auto"/>
                <w:right w:val="none" w:sz="0" w:space="0" w:color="auto"/>
              </w:divBdr>
            </w:div>
            <w:div w:id="233323241">
              <w:marLeft w:val="0"/>
              <w:marRight w:val="0"/>
              <w:marTop w:val="0"/>
              <w:marBottom w:val="0"/>
              <w:divBdr>
                <w:top w:val="none" w:sz="0" w:space="0" w:color="auto"/>
                <w:left w:val="none" w:sz="0" w:space="0" w:color="auto"/>
                <w:bottom w:val="none" w:sz="0" w:space="0" w:color="auto"/>
                <w:right w:val="none" w:sz="0" w:space="0" w:color="auto"/>
              </w:divBdr>
            </w:div>
            <w:div w:id="371420355">
              <w:marLeft w:val="0"/>
              <w:marRight w:val="0"/>
              <w:marTop w:val="0"/>
              <w:marBottom w:val="0"/>
              <w:divBdr>
                <w:top w:val="none" w:sz="0" w:space="0" w:color="auto"/>
                <w:left w:val="none" w:sz="0" w:space="0" w:color="auto"/>
                <w:bottom w:val="none" w:sz="0" w:space="0" w:color="auto"/>
                <w:right w:val="none" w:sz="0" w:space="0" w:color="auto"/>
              </w:divBdr>
            </w:div>
            <w:div w:id="807360790">
              <w:marLeft w:val="0"/>
              <w:marRight w:val="0"/>
              <w:marTop w:val="0"/>
              <w:marBottom w:val="0"/>
              <w:divBdr>
                <w:top w:val="none" w:sz="0" w:space="0" w:color="auto"/>
                <w:left w:val="none" w:sz="0" w:space="0" w:color="auto"/>
                <w:bottom w:val="none" w:sz="0" w:space="0" w:color="auto"/>
                <w:right w:val="none" w:sz="0" w:space="0" w:color="auto"/>
              </w:divBdr>
            </w:div>
            <w:div w:id="905260496">
              <w:marLeft w:val="0"/>
              <w:marRight w:val="0"/>
              <w:marTop w:val="0"/>
              <w:marBottom w:val="0"/>
              <w:divBdr>
                <w:top w:val="none" w:sz="0" w:space="0" w:color="auto"/>
                <w:left w:val="none" w:sz="0" w:space="0" w:color="auto"/>
                <w:bottom w:val="none" w:sz="0" w:space="0" w:color="auto"/>
                <w:right w:val="none" w:sz="0" w:space="0" w:color="auto"/>
              </w:divBdr>
            </w:div>
            <w:div w:id="456215349">
              <w:marLeft w:val="0"/>
              <w:marRight w:val="0"/>
              <w:marTop w:val="0"/>
              <w:marBottom w:val="0"/>
              <w:divBdr>
                <w:top w:val="none" w:sz="0" w:space="0" w:color="auto"/>
                <w:left w:val="none" w:sz="0" w:space="0" w:color="auto"/>
                <w:bottom w:val="none" w:sz="0" w:space="0" w:color="auto"/>
                <w:right w:val="none" w:sz="0" w:space="0" w:color="auto"/>
              </w:divBdr>
            </w:div>
            <w:div w:id="1355839349">
              <w:marLeft w:val="0"/>
              <w:marRight w:val="0"/>
              <w:marTop w:val="0"/>
              <w:marBottom w:val="0"/>
              <w:divBdr>
                <w:top w:val="none" w:sz="0" w:space="0" w:color="auto"/>
                <w:left w:val="none" w:sz="0" w:space="0" w:color="auto"/>
                <w:bottom w:val="none" w:sz="0" w:space="0" w:color="auto"/>
                <w:right w:val="none" w:sz="0" w:space="0" w:color="auto"/>
              </w:divBdr>
            </w:div>
            <w:div w:id="1815878399">
              <w:marLeft w:val="0"/>
              <w:marRight w:val="0"/>
              <w:marTop w:val="0"/>
              <w:marBottom w:val="0"/>
              <w:divBdr>
                <w:top w:val="none" w:sz="0" w:space="0" w:color="auto"/>
                <w:left w:val="none" w:sz="0" w:space="0" w:color="auto"/>
                <w:bottom w:val="none" w:sz="0" w:space="0" w:color="auto"/>
                <w:right w:val="none" w:sz="0" w:space="0" w:color="auto"/>
              </w:divBdr>
            </w:div>
            <w:div w:id="908274071">
              <w:marLeft w:val="0"/>
              <w:marRight w:val="0"/>
              <w:marTop w:val="0"/>
              <w:marBottom w:val="0"/>
              <w:divBdr>
                <w:top w:val="none" w:sz="0" w:space="0" w:color="auto"/>
                <w:left w:val="none" w:sz="0" w:space="0" w:color="auto"/>
                <w:bottom w:val="none" w:sz="0" w:space="0" w:color="auto"/>
                <w:right w:val="none" w:sz="0" w:space="0" w:color="auto"/>
              </w:divBdr>
            </w:div>
            <w:div w:id="454906627">
              <w:marLeft w:val="0"/>
              <w:marRight w:val="0"/>
              <w:marTop w:val="0"/>
              <w:marBottom w:val="0"/>
              <w:divBdr>
                <w:top w:val="none" w:sz="0" w:space="0" w:color="auto"/>
                <w:left w:val="none" w:sz="0" w:space="0" w:color="auto"/>
                <w:bottom w:val="none" w:sz="0" w:space="0" w:color="auto"/>
                <w:right w:val="none" w:sz="0" w:space="0" w:color="auto"/>
              </w:divBdr>
            </w:div>
            <w:div w:id="1068454553">
              <w:marLeft w:val="0"/>
              <w:marRight w:val="0"/>
              <w:marTop w:val="0"/>
              <w:marBottom w:val="0"/>
              <w:divBdr>
                <w:top w:val="none" w:sz="0" w:space="0" w:color="auto"/>
                <w:left w:val="none" w:sz="0" w:space="0" w:color="auto"/>
                <w:bottom w:val="none" w:sz="0" w:space="0" w:color="auto"/>
                <w:right w:val="none" w:sz="0" w:space="0" w:color="auto"/>
              </w:divBdr>
            </w:div>
            <w:div w:id="1668166598">
              <w:marLeft w:val="0"/>
              <w:marRight w:val="0"/>
              <w:marTop w:val="0"/>
              <w:marBottom w:val="0"/>
              <w:divBdr>
                <w:top w:val="none" w:sz="0" w:space="0" w:color="auto"/>
                <w:left w:val="none" w:sz="0" w:space="0" w:color="auto"/>
                <w:bottom w:val="none" w:sz="0" w:space="0" w:color="auto"/>
                <w:right w:val="none" w:sz="0" w:space="0" w:color="auto"/>
              </w:divBdr>
            </w:div>
            <w:div w:id="1555391814">
              <w:marLeft w:val="0"/>
              <w:marRight w:val="0"/>
              <w:marTop w:val="0"/>
              <w:marBottom w:val="0"/>
              <w:divBdr>
                <w:top w:val="none" w:sz="0" w:space="0" w:color="auto"/>
                <w:left w:val="none" w:sz="0" w:space="0" w:color="auto"/>
                <w:bottom w:val="none" w:sz="0" w:space="0" w:color="auto"/>
                <w:right w:val="none" w:sz="0" w:space="0" w:color="auto"/>
              </w:divBdr>
            </w:div>
            <w:div w:id="1104039711">
              <w:marLeft w:val="0"/>
              <w:marRight w:val="0"/>
              <w:marTop w:val="0"/>
              <w:marBottom w:val="0"/>
              <w:divBdr>
                <w:top w:val="none" w:sz="0" w:space="0" w:color="auto"/>
                <w:left w:val="none" w:sz="0" w:space="0" w:color="auto"/>
                <w:bottom w:val="none" w:sz="0" w:space="0" w:color="auto"/>
                <w:right w:val="none" w:sz="0" w:space="0" w:color="auto"/>
              </w:divBdr>
            </w:div>
            <w:div w:id="53285078">
              <w:marLeft w:val="0"/>
              <w:marRight w:val="0"/>
              <w:marTop w:val="0"/>
              <w:marBottom w:val="0"/>
              <w:divBdr>
                <w:top w:val="none" w:sz="0" w:space="0" w:color="auto"/>
                <w:left w:val="none" w:sz="0" w:space="0" w:color="auto"/>
                <w:bottom w:val="none" w:sz="0" w:space="0" w:color="auto"/>
                <w:right w:val="none" w:sz="0" w:space="0" w:color="auto"/>
              </w:divBdr>
            </w:div>
            <w:div w:id="1698847599">
              <w:marLeft w:val="0"/>
              <w:marRight w:val="0"/>
              <w:marTop w:val="0"/>
              <w:marBottom w:val="0"/>
              <w:divBdr>
                <w:top w:val="none" w:sz="0" w:space="0" w:color="auto"/>
                <w:left w:val="none" w:sz="0" w:space="0" w:color="auto"/>
                <w:bottom w:val="none" w:sz="0" w:space="0" w:color="auto"/>
                <w:right w:val="none" w:sz="0" w:space="0" w:color="auto"/>
              </w:divBdr>
            </w:div>
            <w:div w:id="1359618138">
              <w:marLeft w:val="0"/>
              <w:marRight w:val="0"/>
              <w:marTop w:val="0"/>
              <w:marBottom w:val="0"/>
              <w:divBdr>
                <w:top w:val="none" w:sz="0" w:space="0" w:color="auto"/>
                <w:left w:val="none" w:sz="0" w:space="0" w:color="auto"/>
                <w:bottom w:val="none" w:sz="0" w:space="0" w:color="auto"/>
                <w:right w:val="none" w:sz="0" w:space="0" w:color="auto"/>
              </w:divBdr>
            </w:div>
            <w:div w:id="799879320">
              <w:marLeft w:val="0"/>
              <w:marRight w:val="0"/>
              <w:marTop w:val="0"/>
              <w:marBottom w:val="0"/>
              <w:divBdr>
                <w:top w:val="none" w:sz="0" w:space="0" w:color="auto"/>
                <w:left w:val="none" w:sz="0" w:space="0" w:color="auto"/>
                <w:bottom w:val="none" w:sz="0" w:space="0" w:color="auto"/>
                <w:right w:val="none" w:sz="0" w:space="0" w:color="auto"/>
              </w:divBdr>
            </w:div>
            <w:div w:id="1005716780">
              <w:marLeft w:val="0"/>
              <w:marRight w:val="0"/>
              <w:marTop w:val="0"/>
              <w:marBottom w:val="0"/>
              <w:divBdr>
                <w:top w:val="none" w:sz="0" w:space="0" w:color="auto"/>
                <w:left w:val="none" w:sz="0" w:space="0" w:color="auto"/>
                <w:bottom w:val="none" w:sz="0" w:space="0" w:color="auto"/>
                <w:right w:val="none" w:sz="0" w:space="0" w:color="auto"/>
              </w:divBdr>
            </w:div>
            <w:div w:id="2097551294">
              <w:marLeft w:val="0"/>
              <w:marRight w:val="0"/>
              <w:marTop w:val="0"/>
              <w:marBottom w:val="0"/>
              <w:divBdr>
                <w:top w:val="none" w:sz="0" w:space="0" w:color="auto"/>
                <w:left w:val="none" w:sz="0" w:space="0" w:color="auto"/>
                <w:bottom w:val="none" w:sz="0" w:space="0" w:color="auto"/>
                <w:right w:val="none" w:sz="0" w:space="0" w:color="auto"/>
              </w:divBdr>
            </w:div>
            <w:div w:id="1928998982">
              <w:marLeft w:val="0"/>
              <w:marRight w:val="0"/>
              <w:marTop w:val="0"/>
              <w:marBottom w:val="0"/>
              <w:divBdr>
                <w:top w:val="none" w:sz="0" w:space="0" w:color="auto"/>
                <w:left w:val="none" w:sz="0" w:space="0" w:color="auto"/>
                <w:bottom w:val="none" w:sz="0" w:space="0" w:color="auto"/>
                <w:right w:val="none" w:sz="0" w:space="0" w:color="auto"/>
              </w:divBdr>
            </w:div>
            <w:div w:id="133186807">
              <w:marLeft w:val="0"/>
              <w:marRight w:val="0"/>
              <w:marTop w:val="0"/>
              <w:marBottom w:val="0"/>
              <w:divBdr>
                <w:top w:val="none" w:sz="0" w:space="0" w:color="auto"/>
                <w:left w:val="none" w:sz="0" w:space="0" w:color="auto"/>
                <w:bottom w:val="none" w:sz="0" w:space="0" w:color="auto"/>
                <w:right w:val="none" w:sz="0" w:space="0" w:color="auto"/>
              </w:divBdr>
            </w:div>
            <w:div w:id="1542548523">
              <w:marLeft w:val="0"/>
              <w:marRight w:val="0"/>
              <w:marTop w:val="0"/>
              <w:marBottom w:val="0"/>
              <w:divBdr>
                <w:top w:val="none" w:sz="0" w:space="0" w:color="auto"/>
                <w:left w:val="none" w:sz="0" w:space="0" w:color="auto"/>
                <w:bottom w:val="none" w:sz="0" w:space="0" w:color="auto"/>
                <w:right w:val="none" w:sz="0" w:space="0" w:color="auto"/>
              </w:divBdr>
            </w:div>
            <w:div w:id="1707441462">
              <w:marLeft w:val="0"/>
              <w:marRight w:val="0"/>
              <w:marTop w:val="0"/>
              <w:marBottom w:val="0"/>
              <w:divBdr>
                <w:top w:val="none" w:sz="0" w:space="0" w:color="auto"/>
                <w:left w:val="none" w:sz="0" w:space="0" w:color="auto"/>
                <w:bottom w:val="none" w:sz="0" w:space="0" w:color="auto"/>
                <w:right w:val="none" w:sz="0" w:space="0" w:color="auto"/>
              </w:divBdr>
            </w:div>
            <w:div w:id="922835495">
              <w:marLeft w:val="0"/>
              <w:marRight w:val="0"/>
              <w:marTop w:val="0"/>
              <w:marBottom w:val="0"/>
              <w:divBdr>
                <w:top w:val="none" w:sz="0" w:space="0" w:color="auto"/>
                <w:left w:val="none" w:sz="0" w:space="0" w:color="auto"/>
                <w:bottom w:val="none" w:sz="0" w:space="0" w:color="auto"/>
                <w:right w:val="none" w:sz="0" w:space="0" w:color="auto"/>
              </w:divBdr>
            </w:div>
            <w:div w:id="550579198">
              <w:marLeft w:val="0"/>
              <w:marRight w:val="0"/>
              <w:marTop w:val="0"/>
              <w:marBottom w:val="0"/>
              <w:divBdr>
                <w:top w:val="none" w:sz="0" w:space="0" w:color="auto"/>
                <w:left w:val="none" w:sz="0" w:space="0" w:color="auto"/>
                <w:bottom w:val="none" w:sz="0" w:space="0" w:color="auto"/>
                <w:right w:val="none" w:sz="0" w:space="0" w:color="auto"/>
              </w:divBdr>
            </w:div>
            <w:div w:id="1272126193">
              <w:marLeft w:val="0"/>
              <w:marRight w:val="0"/>
              <w:marTop w:val="0"/>
              <w:marBottom w:val="0"/>
              <w:divBdr>
                <w:top w:val="none" w:sz="0" w:space="0" w:color="auto"/>
                <w:left w:val="none" w:sz="0" w:space="0" w:color="auto"/>
                <w:bottom w:val="none" w:sz="0" w:space="0" w:color="auto"/>
                <w:right w:val="none" w:sz="0" w:space="0" w:color="auto"/>
              </w:divBdr>
            </w:div>
            <w:div w:id="499345918">
              <w:marLeft w:val="0"/>
              <w:marRight w:val="0"/>
              <w:marTop w:val="0"/>
              <w:marBottom w:val="0"/>
              <w:divBdr>
                <w:top w:val="none" w:sz="0" w:space="0" w:color="auto"/>
                <w:left w:val="none" w:sz="0" w:space="0" w:color="auto"/>
                <w:bottom w:val="none" w:sz="0" w:space="0" w:color="auto"/>
                <w:right w:val="none" w:sz="0" w:space="0" w:color="auto"/>
              </w:divBdr>
            </w:div>
            <w:div w:id="1666125797">
              <w:marLeft w:val="0"/>
              <w:marRight w:val="0"/>
              <w:marTop w:val="0"/>
              <w:marBottom w:val="0"/>
              <w:divBdr>
                <w:top w:val="none" w:sz="0" w:space="0" w:color="auto"/>
                <w:left w:val="none" w:sz="0" w:space="0" w:color="auto"/>
                <w:bottom w:val="none" w:sz="0" w:space="0" w:color="auto"/>
                <w:right w:val="none" w:sz="0" w:space="0" w:color="auto"/>
              </w:divBdr>
            </w:div>
            <w:div w:id="1204950690">
              <w:marLeft w:val="0"/>
              <w:marRight w:val="0"/>
              <w:marTop w:val="0"/>
              <w:marBottom w:val="0"/>
              <w:divBdr>
                <w:top w:val="none" w:sz="0" w:space="0" w:color="auto"/>
                <w:left w:val="none" w:sz="0" w:space="0" w:color="auto"/>
                <w:bottom w:val="none" w:sz="0" w:space="0" w:color="auto"/>
                <w:right w:val="none" w:sz="0" w:space="0" w:color="auto"/>
              </w:divBdr>
            </w:div>
            <w:div w:id="1462922060">
              <w:marLeft w:val="0"/>
              <w:marRight w:val="0"/>
              <w:marTop w:val="0"/>
              <w:marBottom w:val="0"/>
              <w:divBdr>
                <w:top w:val="none" w:sz="0" w:space="0" w:color="auto"/>
                <w:left w:val="none" w:sz="0" w:space="0" w:color="auto"/>
                <w:bottom w:val="none" w:sz="0" w:space="0" w:color="auto"/>
                <w:right w:val="none" w:sz="0" w:space="0" w:color="auto"/>
              </w:divBdr>
            </w:div>
            <w:div w:id="2056004478">
              <w:marLeft w:val="0"/>
              <w:marRight w:val="0"/>
              <w:marTop w:val="0"/>
              <w:marBottom w:val="0"/>
              <w:divBdr>
                <w:top w:val="none" w:sz="0" w:space="0" w:color="auto"/>
                <w:left w:val="none" w:sz="0" w:space="0" w:color="auto"/>
                <w:bottom w:val="none" w:sz="0" w:space="0" w:color="auto"/>
                <w:right w:val="none" w:sz="0" w:space="0" w:color="auto"/>
              </w:divBdr>
            </w:div>
            <w:div w:id="433408138">
              <w:marLeft w:val="0"/>
              <w:marRight w:val="0"/>
              <w:marTop w:val="0"/>
              <w:marBottom w:val="0"/>
              <w:divBdr>
                <w:top w:val="none" w:sz="0" w:space="0" w:color="auto"/>
                <w:left w:val="none" w:sz="0" w:space="0" w:color="auto"/>
                <w:bottom w:val="none" w:sz="0" w:space="0" w:color="auto"/>
                <w:right w:val="none" w:sz="0" w:space="0" w:color="auto"/>
              </w:divBdr>
            </w:div>
            <w:div w:id="1806311819">
              <w:marLeft w:val="0"/>
              <w:marRight w:val="0"/>
              <w:marTop w:val="0"/>
              <w:marBottom w:val="0"/>
              <w:divBdr>
                <w:top w:val="none" w:sz="0" w:space="0" w:color="auto"/>
                <w:left w:val="none" w:sz="0" w:space="0" w:color="auto"/>
                <w:bottom w:val="none" w:sz="0" w:space="0" w:color="auto"/>
                <w:right w:val="none" w:sz="0" w:space="0" w:color="auto"/>
              </w:divBdr>
            </w:div>
            <w:div w:id="1587226606">
              <w:marLeft w:val="0"/>
              <w:marRight w:val="0"/>
              <w:marTop w:val="0"/>
              <w:marBottom w:val="0"/>
              <w:divBdr>
                <w:top w:val="none" w:sz="0" w:space="0" w:color="auto"/>
                <w:left w:val="none" w:sz="0" w:space="0" w:color="auto"/>
                <w:bottom w:val="none" w:sz="0" w:space="0" w:color="auto"/>
                <w:right w:val="none" w:sz="0" w:space="0" w:color="auto"/>
              </w:divBdr>
            </w:div>
            <w:div w:id="1684818781">
              <w:marLeft w:val="0"/>
              <w:marRight w:val="0"/>
              <w:marTop w:val="0"/>
              <w:marBottom w:val="0"/>
              <w:divBdr>
                <w:top w:val="none" w:sz="0" w:space="0" w:color="auto"/>
                <w:left w:val="none" w:sz="0" w:space="0" w:color="auto"/>
                <w:bottom w:val="none" w:sz="0" w:space="0" w:color="auto"/>
                <w:right w:val="none" w:sz="0" w:space="0" w:color="auto"/>
              </w:divBdr>
            </w:div>
            <w:div w:id="1425497181">
              <w:marLeft w:val="0"/>
              <w:marRight w:val="0"/>
              <w:marTop w:val="0"/>
              <w:marBottom w:val="0"/>
              <w:divBdr>
                <w:top w:val="none" w:sz="0" w:space="0" w:color="auto"/>
                <w:left w:val="none" w:sz="0" w:space="0" w:color="auto"/>
                <w:bottom w:val="none" w:sz="0" w:space="0" w:color="auto"/>
                <w:right w:val="none" w:sz="0" w:space="0" w:color="auto"/>
              </w:divBdr>
            </w:div>
            <w:div w:id="2097630341">
              <w:marLeft w:val="0"/>
              <w:marRight w:val="0"/>
              <w:marTop w:val="0"/>
              <w:marBottom w:val="0"/>
              <w:divBdr>
                <w:top w:val="none" w:sz="0" w:space="0" w:color="auto"/>
                <w:left w:val="none" w:sz="0" w:space="0" w:color="auto"/>
                <w:bottom w:val="none" w:sz="0" w:space="0" w:color="auto"/>
                <w:right w:val="none" w:sz="0" w:space="0" w:color="auto"/>
              </w:divBdr>
            </w:div>
            <w:div w:id="925578605">
              <w:marLeft w:val="0"/>
              <w:marRight w:val="0"/>
              <w:marTop w:val="0"/>
              <w:marBottom w:val="0"/>
              <w:divBdr>
                <w:top w:val="none" w:sz="0" w:space="0" w:color="auto"/>
                <w:left w:val="none" w:sz="0" w:space="0" w:color="auto"/>
                <w:bottom w:val="none" w:sz="0" w:space="0" w:color="auto"/>
                <w:right w:val="none" w:sz="0" w:space="0" w:color="auto"/>
              </w:divBdr>
            </w:div>
            <w:div w:id="957569948">
              <w:marLeft w:val="0"/>
              <w:marRight w:val="0"/>
              <w:marTop w:val="0"/>
              <w:marBottom w:val="0"/>
              <w:divBdr>
                <w:top w:val="none" w:sz="0" w:space="0" w:color="auto"/>
                <w:left w:val="none" w:sz="0" w:space="0" w:color="auto"/>
                <w:bottom w:val="none" w:sz="0" w:space="0" w:color="auto"/>
                <w:right w:val="none" w:sz="0" w:space="0" w:color="auto"/>
              </w:divBdr>
            </w:div>
            <w:div w:id="158466671">
              <w:marLeft w:val="0"/>
              <w:marRight w:val="0"/>
              <w:marTop w:val="0"/>
              <w:marBottom w:val="0"/>
              <w:divBdr>
                <w:top w:val="none" w:sz="0" w:space="0" w:color="auto"/>
                <w:left w:val="none" w:sz="0" w:space="0" w:color="auto"/>
                <w:bottom w:val="none" w:sz="0" w:space="0" w:color="auto"/>
                <w:right w:val="none" w:sz="0" w:space="0" w:color="auto"/>
              </w:divBdr>
            </w:div>
            <w:div w:id="1957563878">
              <w:marLeft w:val="0"/>
              <w:marRight w:val="0"/>
              <w:marTop w:val="0"/>
              <w:marBottom w:val="0"/>
              <w:divBdr>
                <w:top w:val="none" w:sz="0" w:space="0" w:color="auto"/>
                <w:left w:val="none" w:sz="0" w:space="0" w:color="auto"/>
                <w:bottom w:val="none" w:sz="0" w:space="0" w:color="auto"/>
                <w:right w:val="none" w:sz="0" w:space="0" w:color="auto"/>
              </w:divBdr>
            </w:div>
            <w:div w:id="699932579">
              <w:marLeft w:val="0"/>
              <w:marRight w:val="0"/>
              <w:marTop w:val="0"/>
              <w:marBottom w:val="0"/>
              <w:divBdr>
                <w:top w:val="none" w:sz="0" w:space="0" w:color="auto"/>
                <w:left w:val="none" w:sz="0" w:space="0" w:color="auto"/>
                <w:bottom w:val="none" w:sz="0" w:space="0" w:color="auto"/>
                <w:right w:val="none" w:sz="0" w:space="0" w:color="auto"/>
              </w:divBdr>
            </w:div>
            <w:div w:id="972447753">
              <w:marLeft w:val="0"/>
              <w:marRight w:val="0"/>
              <w:marTop w:val="0"/>
              <w:marBottom w:val="0"/>
              <w:divBdr>
                <w:top w:val="none" w:sz="0" w:space="0" w:color="auto"/>
                <w:left w:val="none" w:sz="0" w:space="0" w:color="auto"/>
                <w:bottom w:val="none" w:sz="0" w:space="0" w:color="auto"/>
                <w:right w:val="none" w:sz="0" w:space="0" w:color="auto"/>
              </w:divBdr>
            </w:div>
            <w:div w:id="1893887101">
              <w:marLeft w:val="0"/>
              <w:marRight w:val="0"/>
              <w:marTop w:val="0"/>
              <w:marBottom w:val="0"/>
              <w:divBdr>
                <w:top w:val="none" w:sz="0" w:space="0" w:color="auto"/>
                <w:left w:val="none" w:sz="0" w:space="0" w:color="auto"/>
                <w:bottom w:val="none" w:sz="0" w:space="0" w:color="auto"/>
                <w:right w:val="none" w:sz="0" w:space="0" w:color="auto"/>
              </w:divBdr>
            </w:div>
            <w:div w:id="377702407">
              <w:marLeft w:val="0"/>
              <w:marRight w:val="0"/>
              <w:marTop w:val="0"/>
              <w:marBottom w:val="0"/>
              <w:divBdr>
                <w:top w:val="none" w:sz="0" w:space="0" w:color="auto"/>
                <w:left w:val="none" w:sz="0" w:space="0" w:color="auto"/>
                <w:bottom w:val="none" w:sz="0" w:space="0" w:color="auto"/>
                <w:right w:val="none" w:sz="0" w:space="0" w:color="auto"/>
              </w:divBdr>
            </w:div>
            <w:div w:id="1112480442">
              <w:marLeft w:val="0"/>
              <w:marRight w:val="0"/>
              <w:marTop w:val="0"/>
              <w:marBottom w:val="0"/>
              <w:divBdr>
                <w:top w:val="none" w:sz="0" w:space="0" w:color="auto"/>
                <w:left w:val="none" w:sz="0" w:space="0" w:color="auto"/>
                <w:bottom w:val="none" w:sz="0" w:space="0" w:color="auto"/>
                <w:right w:val="none" w:sz="0" w:space="0" w:color="auto"/>
              </w:divBdr>
            </w:div>
            <w:div w:id="1329671379">
              <w:marLeft w:val="0"/>
              <w:marRight w:val="0"/>
              <w:marTop w:val="0"/>
              <w:marBottom w:val="0"/>
              <w:divBdr>
                <w:top w:val="none" w:sz="0" w:space="0" w:color="auto"/>
                <w:left w:val="none" w:sz="0" w:space="0" w:color="auto"/>
                <w:bottom w:val="none" w:sz="0" w:space="0" w:color="auto"/>
                <w:right w:val="none" w:sz="0" w:space="0" w:color="auto"/>
              </w:divBdr>
            </w:div>
            <w:div w:id="597717169">
              <w:marLeft w:val="0"/>
              <w:marRight w:val="0"/>
              <w:marTop w:val="0"/>
              <w:marBottom w:val="0"/>
              <w:divBdr>
                <w:top w:val="none" w:sz="0" w:space="0" w:color="auto"/>
                <w:left w:val="none" w:sz="0" w:space="0" w:color="auto"/>
                <w:bottom w:val="none" w:sz="0" w:space="0" w:color="auto"/>
                <w:right w:val="none" w:sz="0" w:space="0" w:color="auto"/>
              </w:divBdr>
            </w:div>
            <w:div w:id="13656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98123">
      <w:bodyDiv w:val="1"/>
      <w:marLeft w:val="0"/>
      <w:marRight w:val="0"/>
      <w:marTop w:val="0"/>
      <w:marBottom w:val="0"/>
      <w:divBdr>
        <w:top w:val="none" w:sz="0" w:space="0" w:color="auto"/>
        <w:left w:val="none" w:sz="0" w:space="0" w:color="auto"/>
        <w:bottom w:val="none" w:sz="0" w:space="0" w:color="auto"/>
        <w:right w:val="none" w:sz="0" w:space="0" w:color="auto"/>
      </w:divBdr>
      <w:divsChild>
        <w:div w:id="2032679135">
          <w:marLeft w:val="0"/>
          <w:marRight w:val="0"/>
          <w:marTop w:val="0"/>
          <w:marBottom w:val="0"/>
          <w:divBdr>
            <w:top w:val="none" w:sz="0" w:space="0" w:color="auto"/>
            <w:left w:val="none" w:sz="0" w:space="0" w:color="auto"/>
            <w:bottom w:val="none" w:sz="0" w:space="0" w:color="auto"/>
            <w:right w:val="none" w:sz="0" w:space="0" w:color="auto"/>
          </w:divBdr>
          <w:divsChild>
            <w:div w:id="763382502">
              <w:marLeft w:val="0"/>
              <w:marRight w:val="0"/>
              <w:marTop w:val="45"/>
              <w:marBottom w:val="150"/>
              <w:divBdr>
                <w:top w:val="none" w:sz="0" w:space="0" w:color="auto"/>
                <w:left w:val="none" w:sz="0" w:space="0" w:color="auto"/>
                <w:bottom w:val="none" w:sz="0" w:space="0" w:color="auto"/>
                <w:right w:val="none" w:sz="0" w:space="0" w:color="auto"/>
              </w:divBdr>
              <w:divsChild>
                <w:div w:id="1467316440">
                  <w:marLeft w:val="0"/>
                  <w:marRight w:val="0"/>
                  <w:marTop w:val="0"/>
                  <w:marBottom w:val="0"/>
                  <w:divBdr>
                    <w:top w:val="none" w:sz="0" w:space="0" w:color="auto"/>
                    <w:left w:val="none" w:sz="0" w:space="0" w:color="auto"/>
                    <w:bottom w:val="none" w:sz="0" w:space="0" w:color="auto"/>
                    <w:right w:val="none" w:sz="0" w:space="0" w:color="auto"/>
                  </w:divBdr>
                  <w:divsChild>
                    <w:div w:id="927496539">
                      <w:marLeft w:val="0"/>
                      <w:marRight w:val="0"/>
                      <w:marTop w:val="0"/>
                      <w:marBottom w:val="225"/>
                      <w:divBdr>
                        <w:top w:val="single" w:sz="6" w:space="8" w:color="CCCCCC"/>
                        <w:left w:val="single" w:sz="6" w:space="8" w:color="CCCCCC"/>
                        <w:bottom w:val="single" w:sz="6" w:space="8" w:color="CCCCCC"/>
                        <w:right w:val="single" w:sz="6" w:space="8" w:color="CCCCCC"/>
                      </w:divBdr>
                      <w:divsChild>
                        <w:div w:id="13678689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641113">
      <w:bodyDiv w:val="1"/>
      <w:marLeft w:val="0"/>
      <w:marRight w:val="0"/>
      <w:marTop w:val="0"/>
      <w:marBottom w:val="0"/>
      <w:divBdr>
        <w:top w:val="none" w:sz="0" w:space="0" w:color="auto"/>
        <w:left w:val="none" w:sz="0" w:space="0" w:color="auto"/>
        <w:bottom w:val="none" w:sz="0" w:space="0" w:color="auto"/>
        <w:right w:val="none" w:sz="0" w:space="0" w:color="auto"/>
      </w:divBdr>
      <w:divsChild>
        <w:div w:id="919098229">
          <w:marLeft w:val="0"/>
          <w:marRight w:val="0"/>
          <w:marTop w:val="0"/>
          <w:marBottom w:val="90"/>
          <w:divBdr>
            <w:top w:val="none" w:sz="0" w:space="0" w:color="auto"/>
            <w:left w:val="none" w:sz="0" w:space="0" w:color="auto"/>
            <w:bottom w:val="none" w:sz="0" w:space="0" w:color="auto"/>
            <w:right w:val="none" w:sz="0" w:space="0" w:color="auto"/>
          </w:divBdr>
          <w:divsChild>
            <w:div w:id="1617592294">
              <w:marLeft w:val="0"/>
              <w:marRight w:val="0"/>
              <w:marTop w:val="0"/>
              <w:marBottom w:val="0"/>
              <w:divBdr>
                <w:top w:val="none" w:sz="0" w:space="0" w:color="auto"/>
                <w:left w:val="none" w:sz="0" w:space="0" w:color="auto"/>
                <w:bottom w:val="none" w:sz="0" w:space="0" w:color="auto"/>
                <w:right w:val="none" w:sz="0" w:space="0" w:color="auto"/>
              </w:divBdr>
              <w:divsChild>
                <w:div w:id="1715470732">
                  <w:marLeft w:val="0"/>
                  <w:marRight w:val="0"/>
                  <w:marTop w:val="0"/>
                  <w:marBottom w:val="0"/>
                  <w:divBdr>
                    <w:top w:val="none" w:sz="0" w:space="0" w:color="auto"/>
                    <w:left w:val="none" w:sz="0" w:space="0" w:color="auto"/>
                    <w:bottom w:val="none" w:sz="0" w:space="0" w:color="auto"/>
                    <w:right w:val="none" w:sz="0" w:space="0" w:color="auto"/>
                  </w:divBdr>
                  <w:divsChild>
                    <w:div w:id="287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242335">
      <w:bodyDiv w:val="1"/>
      <w:marLeft w:val="0"/>
      <w:marRight w:val="0"/>
      <w:marTop w:val="0"/>
      <w:marBottom w:val="0"/>
      <w:divBdr>
        <w:top w:val="none" w:sz="0" w:space="0" w:color="auto"/>
        <w:left w:val="none" w:sz="0" w:space="0" w:color="auto"/>
        <w:bottom w:val="none" w:sz="0" w:space="0" w:color="auto"/>
        <w:right w:val="none" w:sz="0" w:space="0" w:color="auto"/>
      </w:divBdr>
      <w:divsChild>
        <w:div w:id="1913152735">
          <w:marLeft w:val="0"/>
          <w:marRight w:val="0"/>
          <w:marTop w:val="0"/>
          <w:marBottom w:val="90"/>
          <w:divBdr>
            <w:top w:val="none" w:sz="0" w:space="0" w:color="auto"/>
            <w:left w:val="none" w:sz="0" w:space="0" w:color="auto"/>
            <w:bottom w:val="none" w:sz="0" w:space="0" w:color="auto"/>
            <w:right w:val="none" w:sz="0" w:space="0" w:color="auto"/>
          </w:divBdr>
          <w:divsChild>
            <w:div w:id="2146703945">
              <w:marLeft w:val="0"/>
              <w:marRight w:val="0"/>
              <w:marTop w:val="0"/>
              <w:marBottom w:val="0"/>
              <w:divBdr>
                <w:top w:val="none" w:sz="0" w:space="0" w:color="auto"/>
                <w:left w:val="none" w:sz="0" w:space="0" w:color="auto"/>
                <w:bottom w:val="none" w:sz="0" w:space="0" w:color="auto"/>
                <w:right w:val="none" w:sz="0" w:space="0" w:color="auto"/>
              </w:divBdr>
              <w:divsChild>
                <w:div w:id="1391922807">
                  <w:marLeft w:val="0"/>
                  <w:marRight w:val="0"/>
                  <w:marTop w:val="0"/>
                  <w:marBottom w:val="0"/>
                  <w:divBdr>
                    <w:top w:val="none" w:sz="0" w:space="0" w:color="auto"/>
                    <w:left w:val="none" w:sz="0" w:space="0" w:color="auto"/>
                    <w:bottom w:val="none" w:sz="0" w:space="0" w:color="auto"/>
                    <w:right w:val="none" w:sz="0" w:space="0" w:color="auto"/>
                  </w:divBdr>
                  <w:divsChild>
                    <w:div w:id="8980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59443">
      <w:bodyDiv w:val="1"/>
      <w:marLeft w:val="0"/>
      <w:marRight w:val="0"/>
      <w:marTop w:val="0"/>
      <w:marBottom w:val="0"/>
      <w:divBdr>
        <w:top w:val="none" w:sz="0" w:space="0" w:color="auto"/>
        <w:left w:val="none" w:sz="0" w:space="0" w:color="auto"/>
        <w:bottom w:val="none" w:sz="0" w:space="0" w:color="auto"/>
        <w:right w:val="none" w:sz="0" w:space="0" w:color="auto"/>
      </w:divBdr>
      <w:divsChild>
        <w:div w:id="873268797">
          <w:marLeft w:val="0"/>
          <w:marRight w:val="0"/>
          <w:marTop w:val="0"/>
          <w:marBottom w:val="0"/>
          <w:divBdr>
            <w:top w:val="none" w:sz="0" w:space="0" w:color="auto"/>
            <w:left w:val="none" w:sz="0" w:space="0" w:color="auto"/>
            <w:bottom w:val="none" w:sz="0" w:space="0" w:color="auto"/>
            <w:right w:val="none" w:sz="0" w:space="0" w:color="auto"/>
          </w:divBdr>
          <w:divsChild>
            <w:div w:id="1537892884">
              <w:marLeft w:val="0"/>
              <w:marRight w:val="0"/>
              <w:marTop w:val="0"/>
              <w:marBottom w:val="0"/>
              <w:divBdr>
                <w:top w:val="single" w:sz="6" w:space="15" w:color="CCCCCC"/>
                <w:left w:val="single" w:sz="6" w:space="15" w:color="CCCCCC"/>
                <w:bottom w:val="single" w:sz="6" w:space="15" w:color="CCCCCC"/>
                <w:right w:val="single" w:sz="6" w:space="15" w:color="CCCCCC"/>
              </w:divBdr>
              <w:divsChild>
                <w:div w:id="122788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334031">
      <w:bodyDiv w:val="1"/>
      <w:marLeft w:val="0"/>
      <w:marRight w:val="0"/>
      <w:marTop w:val="0"/>
      <w:marBottom w:val="0"/>
      <w:divBdr>
        <w:top w:val="none" w:sz="0" w:space="0" w:color="auto"/>
        <w:left w:val="none" w:sz="0" w:space="0" w:color="auto"/>
        <w:bottom w:val="none" w:sz="0" w:space="0" w:color="auto"/>
        <w:right w:val="none" w:sz="0" w:space="0" w:color="auto"/>
      </w:divBdr>
      <w:divsChild>
        <w:div w:id="196084095">
          <w:marLeft w:val="0"/>
          <w:marRight w:val="0"/>
          <w:marTop w:val="0"/>
          <w:marBottom w:val="0"/>
          <w:divBdr>
            <w:top w:val="none" w:sz="0" w:space="0" w:color="auto"/>
            <w:left w:val="none" w:sz="0" w:space="0" w:color="auto"/>
            <w:bottom w:val="none" w:sz="0" w:space="0" w:color="auto"/>
            <w:right w:val="none" w:sz="0" w:space="0" w:color="auto"/>
          </w:divBdr>
          <w:divsChild>
            <w:div w:id="1382023478">
              <w:marLeft w:val="0"/>
              <w:marRight w:val="0"/>
              <w:marTop w:val="45"/>
              <w:marBottom w:val="150"/>
              <w:divBdr>
                <w:top w:val="none" w:sz="0" w:space="0" w:color="auto"/>
                <w:left w:val="none" w:sz="0" w:space="0" w:color="auto"/>
                <w:bottom w:val="none" w:sz="0" w:space="0" w:color="auto"/>
                <w:right w:val="none" w:sz="0" w:space="0" w:color="auto"/>
              </w:divBdr>
              <w:divsChild>
                <w:div w:id="1712532562">
                  <w:marLeft w:val="0"/>
                  <w:marRight w:val="0"/>
                  <w:marTop w:val="0"/>
                  <w:marBottom w:val="0"/>
                  <w:divBdr>
                    <w:top w:val="none" w:sz="0" w:space="0" w:color="auto"/>
                    <w:left w:val="none" w:sz="0" w:space="0" w:color="auto"/>
                    <w:bottom w:val="none" w:sz="0" w:space="0" w:color="auto"/>
                    <w:right w:val="none" w:sz="0" w:space="0" w:color="auto"/>
                  </w:divBdr>
                  <w:divsChild>
                    <w:div w:id="154154868">
                      <w:marLeft w:val="0"/>
                      <w:marRight w:val="0"/>
                      <w:marTop w:val="0"/>
                      <w:marBottom w:val="225"/>
                      <w:divBdr>
                        <w:top w:val="single" w:sz="6" w:space="8" w:color="CCCCCC"/>
                        <w:left w:val="single" w:sz="6" w:space="8" w:color="CCCCCC"/>
                        <w:bottom w:val="single" w:sz="6" w:space="8" w:color="CCCCCC"/>
                        <w:right w:val="single" w:sz="6" w:space="8" w:color="CCCCCC"/>
                      </w:divBdr>
                      <w:divsChild>
                        <w:div w:id="18262407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964998">
      <w:bodyDiv w:val="1"/>
      <w:marLeft w:val="0"/>
      <w:marRight w:val="0"/>
      <w:marTop w:val="0"/>
      <w:marBottom w:val="0"/>
      <w:divBdr>
        <w:top w:val="none" w:sz="0" w:space="0" w:color="auto"/>
        <w:left w:val="none" w:sz="0" w:space="0" w:color="auto"/>
        <w:bottom w:val="none" w:sz="0" w:space="0" w:color="auto"/>
        <w:right w:val="none" w:sz="0" w:space="0" w:color="auto"/>
      </w:divBdr>
      <w:divsChild>
        <w:div w:id="1958675919">
          <w:marLeft w:val="0"/>
          <w:marRight w:val="0"/>
          <w:marTop w:val="0"/>
          <w:marBottom w:val="90"/>
          <w:divBdr>
            <w:top w:val="none" w:sz="0" w:space="0" w:color="auto"/>
            <w:left w:val="none" w:sz="0" w:space="0" w:color="auto"/>
            <w:bottom w:val="none" w:sz="0" w:space="0" w:color="auto"/>
            <w:right w:val="none" w:sz="0" w:space="0" w:color="auto"/>
          </w:divBdr>
          <w:divsChild>
            <w:div w:id="1431511672">
              <w:marLeft w:val="0"/>
              <w:marRight w:val="0"/>
              <w:marTop w:val="0"/>
              <w:marBottom w:val="0"/>
              <w:divBdr>
                <w:top w:val="none" w:sz="0" w:space="0" w:color="auto"/>
                <w:left w:val="none" w:sz="0" w:space="0" w:color="auto"/>
                <w:bottom w:val="none" w:sz="0" w:space="0" w:color="auto"/>
                <w:right w:val="none" w:sz="0" w:space="0" w:color="auto"/>
              </w:divBdr>
              <w:divsChild>
                <w:div w:id="1234199728">
                  <w:marLeft w:val="0"/>
                  <w:marRight w:val="0"/>
                  <w:marTop w:val="0"/>
                  <w:marBottom w:val="0"/>
                  <w:divBdr>
                    <w:top w:val="none" w:sz="0" w:space="0" w:color="auto"/>
                    <w:left w:val="none" w:sz="0" w:space="0" w:color="auto"/>
                    <w:bottom w:val="none" w:sz="0" w:space="0" w:color="auto"/>
                    <w:right w:val="none" w:sz="0" w:space="0" w:color="auto"/>
                  </w:divBdr>
                  <w:divsChild>
                    <w:div w:id="197729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833517">
      <w:bodyDiv w:val="1"/>
      <w:marLeft w:val="0"/>
      <w:marRight w:val="0"/>
      <w:marTop w:val="0"/>
      <w:marBottom w:val="0"/>
      <w:divBdr>
        <w:top w:val="none" w:sz="0" w:space="0" w:color="auto"/>
        <w:left w:val="none" w:sz="0" w:space="0" w:color="auto"/>
        <w:bottom w:val="none" w:sz="0" w:space="0" w:color="auto"/>
        <w:right w:val="none" w:sz="0" w:space="0" w:color="auto"/>
      </w:divBdr>
      <w:divsChild>
        <w:div w:id="152765159">
          <w:marLeft w:val="0"/>
          <w:marRight w:val="0"/>
          <w:marTop w:val="0"/>
          <w:marBottom w:val="90"/>
          <w:divBdr>
            <w:top w:val="none" w:sz="0" w:space="0" w:color="auto"/>
            <w:left w:val="none" w:sz="0" w:space="0" w:color="auto"/>
            <w:bottom w:val="none" w:sz="0" w:space="0" w:color="auto"/>
            <w:right w:val="none" w:sz="0" w:space="0" w:color="auto"/>
          </w:divBdr>
          <w:divsChild>
            <w:div w:id="1537044468">
              <w:marLeft w:val="0"/>
              <w:marRight w:val="0"/>
              <w:marTop w:val="0"/>
              <w:marBottom w:val="0"/>
              <w:divBdr>
                <w:top w:val="none" w:sz="0" w:space="0" w:color="auto"/>
                <w:left w:val="none" w:sz="0" w:space="0" w:color="auto"/>
                <w:bottom w:val="none" w:sz="0" w:space="0" w:color="auto"/>
                <w:right w:val="none" w:sz="0" w:space="0" w:color="auto"/>
              </w:divBdr>
              <w:divsChild>
                <w:div w:id="1385449025">
                  <w:marLeft w:val="0"/>
                  <w:marRight w:val="0"/>
                  <w:marTop w:val="0"/>
                  <w:marBottom w:val="0"/>
                  <w:divBdr>
                    <w:top w:val="none" w:sz="0" w:space="0" w:color="auto"/>
                    <w:left w:val="none" w:sz="0" w:space="0" w:color="auto"/>
                    <w:bottom w:val="none" w:sz="0" w:space="0" w:color="auto"/>
                    <w:right w:val="none" w:sz="0" w:space="0" w:color="auto"/>
                  </w:divBdr>
                  <w:divsChild>
                    <w:div w:id="31453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183786">
      <w:bodyDiv w:val="1"/>
      <w:marLeft w:val="0"/>
      <w:marRight w:val="0"/>
      <w:marTop w:val="0"/>
      <w:marBottom w:val="0"/>
      <w:divBdr>
        <w:top w:val="none" w:sz="0" w:space="0" w:color="auto"/>
        <w:left w:val="none" w:sz="0" w:space="0" w:color="auto"/>
        <w:bottom w:val="none" w:sz="0" w:space="0" w:color="auto"/>
        <w:right w:val="none" w:sz="0" w:space="0" w:color="auto"/>
      </w:divBdr>
      <w:divsChild>
        <w:div w:id="1798066738">
          <w:marLeft w:val="0"/>
          <w:marRight w:val="0"/>
          <w:marTop w:val="0"/>
          <w:marBottom w:val="90"/>
          <w:divBdr>
            <w:top w:val="none" w:sz="0" w:space="0" w:color="auto"/>
            <w:left w:val="none" w:sz="0" w:space="0" w:color="auto"/>
            <w:bottom w:val="none" w:sz="0" w:space="0" w:color="auto"/>
            <w:right w:val="none" w:sz="0" w:space="0" w:color="auto"/>
          </w:divBdr>
          <w:divsChild>
            <w:div w:id="976688282">
              <w:marLeft w:val="0"/>
              <w:marRight w:val="0"/>
              <w:marTop w:val="0"/>
              <w:marBottom w:val="0"/>
              <w:divBdr>
                <w:top w:val="none" w:sz="0" w:space="0" w:color="auto"/>
                <w:left w:val="none" w:sz="0" w:space="0" w:color="auto"/>
                <w:bottom w:val="none" w:sz="0" w:space="0" w:color="auto"/>
                <w:right w:val="none" w:sz="0" w:space="0" w:color="auto"/>
              </w:divBdr>
              <w:divsChild>
                <w:div w:id="436364467">
                  <w:marLeft w:val="0"/>
                  <w:marRight w:val="0"/>
                  <w:marTop w:val="0"/>
                  <w:marBottom w:val="0"/>
                  <w:divBdr>
                    <w:top w:val="none" w:sz="0" w:space="0" w:color="auto"/>
                    <w:left w:val="none" w:sz="0" w:space="0" w:color="auto"/>
                    <w:bottom w:val="none" w:sz="0" w:space="0" w:color="auto"/>
                    <w:right w:val="none" w:sz="0" w:space="0" w:color="auto"/>
                  </w:divBdr>
                  <w:divsChild>
                    <w:div w:id="16716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948690">
      <w:bodyDiv w:val="1"/>
      <w:marLeft w:val="0"/>
      <w:marRight w:val="0"/>
      <w:marTop w:val="0"/>
      <w:marBottom w:val="0"/>
      <w:divBdr>
        <w:top w:val="none" w:sz="0" w:space="0" w:color="auto"/>
        <w:left w:val="none" w:sz="0" w:space="0" w:color="auto"/>
        <w:bottom w:val="none" w:sz="0" w:space="0" w:color="auto"/>
        <w:right w:val="none" w:sz="0" w:space="0" w:color="auto"/>
      </w:divBdr>
      <w:divsChild>
        <w:div w:id="675577454">
          <w:marLeft w:val="0"/>
          <w:marRight w:val="0"/>
          <w:marTop w:val="0"/>
          <w:marBottom w:val="0"/>
          <w:divBdr>
            <w:top w:val="none" w:sz="0" w:space="0" w:color="auto"/>
            <w:left w:val="none" w:sz="0" w:space="0" w:color="auto"/>
            <w:bottom w:val="none" w:sz="0" w:space="0" w:color="auto"/>
            <w:right w:val="none" w:sz="0" w:space="0" w:color="auto"/>
          </w:divBdr>
          <w:divsChild>
            <w:div w:id="1427189941">
              <w:marLeft w:val="0"/>
              <w:marRight w:val="0"/>
              <w:marTop w:val="0"/>
              <w:marBottom w:val="0"/>
              <w:divBdr>
                <w:top w:val="none" w:sz="0" w:space="0" w:color="auto"/>
                <w:left w:val="none" w:sz="0" w:space="0" w:color="auto"/>
                <w:bottom w:val="none" w:sz="0" w:space="0" w:color="auto"/>
                <w:right w:val="none" w:sz="0" w:space="0" w:color="auto"/>
              </w:divBdr>
              <w:divsChild>
                <w:div w:id="2093236484">
                  <w:marLeft w:val="0"/>
                  <w:marRight w:val="0"/>
                  <w:marTop w:val="100"/>
                  <w:marBottom w:val="100"/>
                  <w:divBdr>
                    <w:top w:val="none" w:sz="0" w:space="0" w:color="auto"/>
                    <w:left w:val="none" w:sz="0" w:space="0" w:color="auto"/>
                    <w:bottom w:val="none" w:sz="0" w:space="0" w:color="auto"/>
                    <w:right w:val="none" w:sz="0" w:space="0" w:color="auto"/>
                  </w:divBdr>
                  <w:divsChild>
                    <w:div w:id="1039547092">
                      <w:marLeft w:val="0"/>
                      <w:marRight w:val="0"/>
                      <w:marTop w:val="0"/>
                      <w:marBottom w:val="0"/>
                      <w:divBdr>
                        <w:top w:val="none" w:sz="0" w:space="0" w:color="auto"/>
                        <w:left w:val="none" w:sz="0" w:space="0" w:color="auto"/>
                        <w:bottom w:val="none" w:sz="0" w:space="0" w:color="auto"/>
                        <w:right w:val="none" w:sz="0" w:space="0" w:color="auto"/>
                      </w:divBdr>
                      <w:divsChild>
                        <w:div w:id="71464399">
                          <w:marLeft w:val="0"/>
                          <w:marRight w:val="0"/>
                          <w:marTop w:val="0"/>
                          <w:marBottom w:val="0"/>
                          <w:divBdr>
                            <w:top w:val="single" w:sz="6" w:space="0" w:color="AACCEE"/>
                            <w:left w:val="single" w:sz="6" w:space="0" w:color="AACCEE"/>
                            <w:bottom w:val="single" w:sz="6" w:space="0" w:color="AACCEE"/>
                            <w:right w:val="single" w:sz="6" w:space="0" w:color="AACCEE"/>
                          </w:divBdr>
                          <w:divsChild>
                            <w:div w:id="1892381521">
                              <w:marLeft w:val="0"/>
                              <w:marRight w:val="0"/>
                              <w:marTop w:val="0"/>
                              <w:marBottom w:val="0"/>
                              <w:divBdr>
                                <w:top w:val="none" w:sz="0" w:space="0" w:color="auto"/>
                                <w:left w:val="none" w:sz="0" w:space="0" w:color="auto"/>
                                <w:bottom w:val="none" w:sz="0" w:space="0" w:color="auto"/>
                                <w:right w:val="none" w:sz="0" w:space="0" w:color="auto"/>
                              </w:divBdr>
                              <w:divsChild>
                                <w:div w:id="11202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778155">
      <w:bodyDiv w:val="1"/>
      <w:marLeft w:val="0"/>
      <w:marRight w:val="0"/>
      <w:marTop w:val="0"/>
      <w:marBottom w:val="0"/>
      <w:divBdr>
        <w:top w:val="none" w:sz="0" w:space="0" w:color="auto"/>
        <w:left w:val="none" w:sz="0" w:space="0" w:color="auto"/>
        <w:bottom w:val="none" w:sz="0" w:space="0" w:color="auto"/>
        <w:right w:val="none" w:sz="0" w:space="0" w:color="auto"/>
      </w:divBdr>
      <w:divsChild>
        <w:div w:id="348680713">
          <w:marLeft w:val="0"/>
          <w:marRight w:val="0"/>
          <w:marTop w:val="0"/>
          <w:marBottom w:val="0"/>
          <w:divBdr>
            <w:top w:val="none" w:sz="0" w:space="0" w:color="auto"/>
            <w:left w:val="none" w:sz="0" w:space="0" w:color="auto"/>
            <w:bottom w:val="none" w:sz="0" w:space="0" w:color="auto"/>
            <w:right w:val="none" w:sz="0" w:space="0" w:color="auto"/>
          </w:divBdr>
          <w:divsChild>
            <w:div w:id="1584798986">
              <w:marLeft w:val="0"/>
              <w:marRight w:val="0"/>
              <w:marTop w:val="45"/>
              <w:marBottom w:val="150"/>
              <w:divBdr>
                <w:top w:val="none" w:sz="0" w:space="0" w:color="auto"/>
                <w:left w:val="none" w:sz="0" w:space="0" w:color="auto"/>
                <w:bottom w:val="none" w:sz="0" w:space="0" w:color="auto"/>
                <w:right w:val="none" w:sz="0" w:space="0" w:color="auto"/>
              </w:divBdr>
              <w:divsChild>
                <w:div w:id="1454597860">
                  <w:marLeft w:val="0"/>
                  <w:marRight w:val="0"/>
                  <w:marTop w:val="0"/>
                  <w:marBottom w:val="0"/>
                  <w:divBdr>
                    <w:top w:val="none" w:sz="0" w:space="0" w:color="auto"/>
                    <w:left w:val="none" w:sz="0" w:space="0" w:color="auto"/>
                    <w:bottom w:val="none" w:sz="0" w:space="0" w:color="auto"/>
                    <w:right w:val="none" w:sz="0" w:space="0" w:color="auto"/>
                  </w:divBdr>
                  <w:divsChild>
                    <w:div w:id="391734718">
                      <w:marLeft w:val="0"/>
                      <w:marRight w:val="0"/>
                      <w:marTop w:val="0"/>
                      <w:marBottom w:val="225"/>
                      <w:divBdr>
                        <w:top w:val="single" w:sz="6" w:space="8" w:color="CCCCCC"/>
                        <w:left w:val="single" w:sz="6" w:space="8" w:color="CCCCCC"/>
                        <w:bottom w:val="single" w:sz="6" w:space="8" w:color="CCCCCC"/>
                        <w:right w:val="single" w:sz="6" w:space="8" w:color="CCCCCC"/>
                      </w:divBdr>
                      <w:divsChild>
                        <w:div w:id="14698608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814176">
      <w:bodyDiv w:val="1"/>
      <w:marLeft w:val="0"/>
      <w:marRight w:val="0"/>
      <w:marTop w:val="0"/>
      <w:marBottom w:val="0"/>
      <w:divBdr>
        <w:top w:val="none" w:sz="0" w:space="0" w:color="auto"/>
        <w:left w:val="none" w:sz="0" w:space="0" w:color="auto"/>
        <w:bottom w:val="none" w:sz="0" w:space="0" w:color="auto"/>
        <w:right w:val="none" w:sz="0" w:space="0" w:color="auto"/>
      </w:divBdr>
      <w:divsChild>
        <w:div w:id="1521621761">
          <w:marLeft w:val="0"/>
          <w:marRight w:val="0"/>
          <w:marTop w:val="0"/>
          <w:marBottom w:val="0"/>
          <w:divBdr>
            <w:top w:val="none" w:sz="0" w:space="0" w:color="auto"/>
            <w:left w:val="none" w:sz="0" w:space="0" w:color="auto"/>
            <w:bottom w:val="none" w:sz="0" w:space="0" w:color="auto"/>
            <w:right w:val="none" w:sz="0" w:space="0" w:color="auto"/>
          </w:divBdr>
          <w:divsChild>
            <w:div w:id="835615722">
              <w:marLeft w:val="0"/>
              <w:marRight w:val="0"/>
              <w:marTop w:val="45"/>
              <w:marBottom w:val="150"/>
              <w:divBdr>
                <w:top w:val="none" w:sz="0" w:space="0" w:color="auto"/>
                <w:left w:val="none" w:sz="0" w:space="0" w:color="auto"/>
                <w:bottom w:val="none" w:sz="0" w:space="0" w:color="auto"/>
                <w:right w:val="none" w:sz="0" w:space="0" w:color="auto"/>
              </w:divBdr>
              <w:divsChild>
                <w:div w:id="783771476">
                  <w:marLeft w:val="0"/>
                  <w:marRight w:val="0"/>
                  <w:marTop w:val="0"/>
                  <w:marBottom w:val="0"/>
                  <w:divBdr>
                    <w:top w:val="none" w:sz="0" w:space="0" w:color="auto"/>
                    <w:left w:val="none" w:sz="0" w:space="0" w:color="auto"/>
                    <w:bottom w:val="none" w:sz="0" w:space="0" w:color="auto"/>
                    <w:right w:val="none" w:sz="0" w:space="0" w:color="auto"/>
                  </w:divBdr>
                  <w:divsChild>
                    <w:div w:id="100878786">
                      <w:marLeft w:val="0"/>
                      <w:marRight w:val="0"/>
                      <w:marTop w:val="0"/>
                      <w:marBottom w:val="225"/>
                      <w:divBdr>
                        <w:top w:val="single" w:sz="6" w:space="8" w:color="CCCCCC"/>
                        <w:left w:val="single" w:sz="6" w:space="8" w:color="CCCCCC"/>
                        <w:bottom w:val="single" w:sz="6" w:space="8" w:color="CCCCCC"/>
                        <w:right w:val="single" w:sz="6" w:space="8" w:color="CCCCCC"/>
                      </w:divBdr>
                      <w:divsChild>
                        <w:div w:id="6846765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247355">
      <w:bodyDiv w:val="1"/>
      <w:marLeft w:val="0"/>
      <w:marRight w:val="0"/>
      <w:marTop w:val="0"/>
      <w:marBottom w:val="0"/>
      <w:divBdr>
        <w:top w:val="none" w:sz="0" w:space="0" w:color="auto"/>
        <w:left w:val="none" w:sz="0" w:space="0" w:color="auto"/>
        <w:bottom w:val="none" w:sz="0" w:space="0" w:color="auto"/>
        <w:right w:val="none" w:sz="0" w:space="0" w:color="auto"/>
      </w:divBdr>
      <w:divsChild>
        <w:div w:id="824200104">
          <w:marLeft w:val="0"/>
          <w:marRight w:val="0"/>
          <w:marTop w:val="0"/>
          <w:marBottom w:val="90"/>
          <w:divBdr>
            <w:top w:val="none" w:sz="0" w:space="0" w:color="auto"/>
            <w:left w:val="none" w:sz="0" w:space="0" w:color="auto"/>
            <w:bottom w:val="none" w:sz="0" w:space="0" w:color="auto"/>
            <w:right w:val="none" w:sz="0" w:space="0" w:color="auto"/>
          </w:divBdr>
          <w:divsChild>
            <w:div w:id="1106774318">
              <w:marLeft w:val="0"/>
              <w:marRight w:val="0"/>
              <w:marTop w:val="0"/>
              <w:marBottom w:val="0"/>
              <w:divBdr>
                <w:top w:val="none" w:sz="0" w:space="0" w:color="auto"/>
                <w:left w:val="none" w:sz="0" w:space="0" w:color="auto"/>
                <w:bottom w:val="none" w:sz="0" w:space="0" w:color="auto"/>
                <w:right w:val="none" w:sz="0" w:space="0" w:color="auto"/>
              </w:divBdr>
              <w:divsChild>
                <w:div w:id="670596754">
                  <w:marLeft w:val="0"/>
                  <w:marRight w:val="0"/>
                  <w:marTop w:val="0"/>
                  <w:marBottom w:val="0"/>
                  <w:divBdr>
                    <w:top w:val="none" w:sz="0" w:space="0" w:color="auto"/>
                    <w:left w:val="none" w:sz="0" w:space="0" w:color="auto"/>
                    <w:bottom w:val="none" w:sz="0" w:space="0" w:color="auto"/>
                    <w:right w:val="none" w:sz="0" w:space="0" w:color="auto"/>
                  </w:divBdr>
                  <w:divsChild>
                    <w:div w:id="8692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628983">
      <w:bodyDiv w:val="1"/>
      <w:marLeft w:val="0"/>
      <w:marRight w:val="0"/>
      <w:marTop w:val="0"/>
      <w:marBottom w:val="0"/>
      <w:divBdr>
        <w:top w:val="none" w:sz="0" w:space="0" w:color="auto"/>
        <w:left w:val="none" w:sz="0" w:space="0" w:color="auto"/>
        <w:bottom w:val="none" w:sz="0" w:space="0" w:color="auto"/>
        <w:right w:val="none" w:sz="0" w:space="0" w:color="auto"/>
      </w:divBdr>
      <w:divsChild>
        <w:div w:id="148375602">
          <w:marLeft w:val="0"/>
          <w:marRight w:val="0"/>
          <w:marTop w:val="0"/>
          <w:marBottom w:val="90"/>
          <w:divBdr>
            <w:top w:val="none" w:sz="0" w:space="0" w:color="auto"/>
            <w:left w:val="none" w:sz="0" w:space="0" w:color="auto"/>
            <w:bottom w:val="none" w:sz="0" w:space="0" w:color="auto"/>
            <w:right w:val="none" w:sz="0" w:space="0" w:color="auto"/>
          </w:divBdr>
          <w:divsChild>
            <w:div w:id="1304458869">
              <w:marLeft w:val="0"/>
              <w:marRight w:val="0"/>
              <w:marTop w:val="0"/>
              <w:marBottom w:val="0"/>
              <w:divBdr>
                <w:top w:val="none" w:sz="0" w:space="0" w:color="auto"/>
                <w:left w:val="none" w:sz="0" w:space="0" w:color="auto"/>
                <w:bottom w:val="none" w:sz="0" w:space="0" w:color="auto"/>
                <w:right w:val="none" w:sz="0" w:space="0" w:color="auto"/>
              </w:divBdr>
              <w:divsChild>
                <w:div w:id="653681673">
                  <w:marLeft w:val="0"/>
                  <w:marRight w:val="0"/>
                  <w:marTop w:val="0"/>
                  <w:marBottom w:val="0"/>
                  <w:divBdr>
                    <w:top w:val="none" w:sz="0" w:space="0" w:color="auto"/>
                    <w:left w:val="none" w:sz="0" w:space="0" w:color="auto"/>
                    <w:bottom w:val="none" w:sz="0" w:space="0" w:color="auto"/>
                    <w:right w:val="none" w:sz="0" w:space="0" w:color="auto"/>
                  </w:divBdr>
                  <w:divsChild>
                    <w:div w:id="171241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835827">
      <w:bodyDiv w:val="1"/>
      <w:marLeft w:val="0"/>
      <w:marRight w:val="0"/>
      <w:marTop w:val="0"/>
      <w:marBottom w:val="0"/>
      <w:divBdr>
        <w:top w:val="none" w:sz="0" w:space="0" w:color="auto"/>
        <w:left w:val="none" w:sz="0" w:space="0" w:color="auto"/>
        <w:bottom w:val="none" w:sz="0" w:space="0" w:color="auto"/>
        <w:right w:val="none" w:sz="0" w:space="0" w:color="auto"/>
      </w:divBdr>
      <w:divsChild>
        <w:div w:id="902983911">
          <w:marLeft w:val="0"/>
          <w:marRight w:val="0"/>
          <w:marTop w:val="0"/>
          <w:marBottom w:val="90"/>
          <w:divBdr>
            <w:top w:val="none" w:sz="0" w:space="0" w:color="auto"/>
            <w:left w:val="none" w:sz="0" w:space="0" w:color="auto"/>
            <w:bottom w:val="none" w:sz="0" w:space="0" w:color="auto"/>
            <w:right w:val="none" w:sz="0" w:space="0" w:color="auto"/>
          </w:divBdr>
          <w:divsChild>
            <w:div w:id="545531998">
              <w:marLeft w:val="0"/>
              <w:marRight w:val="0"/>
              <w:marTop w:val="0"/>
              <w:marBottom w:val="0"/>
              <w:divBdr>
                <w:top w:val="none" w:sz="0" w:space="0" w:color="auto"/>
                <w:left w:val="none" w:sz="0" w:space="0" w:color="auto"/>
                <w:bottom w:val="none" w:sz="0" w:space="0" w:color="auto"/>
                <w:right w:val="none" w:sz="0" w:space="0" w:color="auto"/>
              </w:divBdr>
              <w:divsChild>
                <w:div w:id="584002017">
                  <w:marLeft w:val="0"/>
                  <w:marRight w:val="0"/>
                  <w:marTop w:val="0"/>
                  <w:marBottom w:val="0"/>
                  <w:divBdr>
                    <w:top w:val="none" w:sz="0" w:space="0" w:color="auto"/>
                    <w:left w:val="none" w:sz="0" w:space="0" w:color="auto"/>
                    <w:bottom w:val="none" w:sz="0" w:space="0" w:color="auto"/>
                    <w:right w:val="none" w:sz="0" w:space="0" w:color="auto"/>
                  </w:divBdr>
                  <w:divsChild>
                    <w:div w:id="4926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133689">
      <w:bodyDiv w:val="1"/>
      <w:marLeft w:val="0"/>
      <w:marRight w:val="0"/>
      <w:marTop w:val="0"/>
      <w:marBottom w:val="0"/>
      <w:divBdr>
        <w:top w:val="none" w:sz="0" w:space="0" w:color="auto"/>
        <w:left w:val="none" w:sz="0" w:space="0" w:color="auto"/>
        <w:bottom w:val="none" w:sz="0" w:space="0" w:color="auto"/>
        <w:right w:val="none" w:sz="0" w:space="0" w:color="auto"/>
      </w:divBdr>
      <w:divsChild>
        <w:div w:id="920142752">
          <w:marLeft w:val="0"/>
          <w:marRight w:val="0"/>
          <w:marTop w:val="0"/>
          <w:marBottom w:val="90"/>
          <w:divBdr>
            <w:top w:val="none" w:sz="0" w:space="0" w:color="auto"/>
            <w:left w:val="none" w:sz="0" w:space="0" w:color="auto"/>
            <w:bottom w:val="none" w:sz="0" w:space="0" w:color="auto"/>
            <w:right w:val="none" w:sz="0" w:space="0" w:color="auto"/>
          </w:divBdr>
          <w:divsChild>
            <w:div w:id="2008972271">
              <w:marLeft w:val="0"/>
              <w:marRight w:val="0"/>
              <w:marTop w:val="0"/>
              <w:marBottom w:val="0"/>
              <w:divBdr>
                <w:top w:val="none" w:sz="0" w:space="0" w:color="auto"/>
                <w:left w:val="none" w:sz="0" w:space="0" w:color="auto"/>
                <w:bottom w:val="none" w:sz="0" w:space="0" w:color="auto"/>
                <w:right w:val="none" w:sz="0" w:space="0" w:color="auto"/>
              </w:divBdr>
              <w:divsChild>
                <w:div w:id="734667024">
                  <w:marLeft w:val="0"/>
                  <w:marRight w:val="0"/>
                  <w:marTop w:val="0"/>
                  <w:marBottom w:val="0"/>
                  <w:divBdr>
                    <w:top w:val="none" w:sz="0" w:space="0" w:color="auto"/>
                    <w:left w:val="none" w:sz="0" w:space="0" w:color="auto"/>
                    <w:bottom w:val="none" w:sz="0" w:space="0" w:color="auto"/>
                    <w:right w:val="none" w:sz="0" w:space="0" w:color="auto"/>
                  </w:divBdr>
                  <w:divsChild>
                    <w:div w:id="13051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59E64-5944-4868-B5C9-8E33757A5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4</Pages>
  <Words>540</Words>
  <Characters>3081</Characters>
  <Application>Microsoft Office Word</Application>
  <DocSecurity>0</DocSecurity>
  <Lines>25</Lines>
  <Paragraphs>7</Paragraphs>
  <ScaleCrop>false</ScaleCrop>
  <Company>微软中国</Company>
  <LinksUpToDate>false</LinksUpToDate>
  <CharactersWithSpaces>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yl2510</dc:creator>
  <cp:keywords/>
  <dc:description/>
  <cp:lastModifiedBy>yl2510</cp:lastModifiedBy>
  <cp:revision>6</cp:revision>
  <dcterms:created xsi:type="dcterms:W3CDTF">2012-04-13T00:14:00Z</dcterms:created>
  <dcterms:modified xsi:type="dcterms:W3CDTF">2012-04-17T00:50:00Z</dcterms:modified>
</cp:coreProperties>
</file>