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500" w:type="dxa"/>
        <w:tblLook w:val="04A0"/>
      </w:tblPr>
      <w:tblGrid>
        <w:gridCol w:w="9786"/>
      </w:tblGrid>
      <w:tr w:rsidR="006F1873" w:rsidRPr="006F1873" w:rsidTr="006F1873">
        <w:trPr>
          <w:trHeight w:val="862"/>
        </w:trPr>
        <w:tc>
          <w:tcPr>
            <w:tcW w:w="0" w:type="auto"/>
          </w:tcPr>
          <w:tbl>
            <w:tblPr>
              <w:tblW w:w="8164" w:type="dxa"/>
              <w:jc w:val="center"/>
              <w:tblCellSpacing w:w="0" w:type="dxa"/>
              <w:tblInd w:w="1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164"/>
            </w:tblGrid>
            <w:tr w:rsidR="006F1873" w:rsidRPr="006F1873" w:rsidTr="006F1873">
              <w:trPr>
                <w:trHeight w:val="717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b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b/>
                      <w:color w:val="666666"/>
                      <w:kern w:val="0"/>
                      <w:sz w:val="24"/>
                      <w:szCs w:val="24"/>
                    </w:rPr>
                    <w:t>增补和变更后享受税收优惠政策的企业名单</w:t>
                  </w:r>
                </w:p>
              </w:tc>
            </w:tr>
          </w:tbl>
          <w:p w:rsidR="006F1873" w:rsidRPr="006F1873" w:rsidRDefault="006F1873" w:rsidP="009D5B0F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vanish/>
                <w:color w:val="666666"/>
                <w:kern w:val="0"/>
                <w:sz w:val="24"/>
                <w:szCs w:val="24"/>
              </w:rPr>
            </w:pPr>
          </w:p>
        </w:tc>
      </w:tr>
      <w:tr w:rsidR="006F1873" w:rsidRPr="006F1873" w:rsidTr="006F1873">
        <w:trPr>
          <w:trHeight w:val="2172"/>
        </w:trPr>
        <w:tc>
          <w:tcPr>
            <w:tcW w:w="0" w:type="auto"/>
          </w:tcPr>
          <w:tbl>
            <w:tblPr>
              <w:tblStyle w:val="a8"/>
              <w:tblW w:w="8195" w:type="dxa"/>
              <w:tblInd w:w="1" w:type="dxa"/>
              <w:tblLook w:val="04A0"/>
            </w:tblPr>
            <w:tblGrid>
              <w:gridCol w:w="526"/>
              <w:gridCol w:w="5602"/>
              <w:gridCol w:w="2067"/>
            </w:tblGrid>
            <w:tr w:rsidR="006F1873" w:rsidRPr="006F1873" w:rsidTr="006F1873">
              <w:trPr>
                <w:trHeight w:val="538"/>
              </w:trPr>
              <w:tc>
                <w:tcPr>
                  <w:tcW w:w="0" w:type="auto"/>
                  <w:gridSpan w:val="3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一、新增单位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535" w:type="dxa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5391" w:type="dxa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单 位 名 称</w:t>
                  </w:r>
                </w:p>
              </w:tc>
              <w:tc>
                <w:tcPr>
                  <w:tcW w:w="2269" w:type="dxa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所在地区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中国航天科技集团公司第十研究所（航天时代仪器公司）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北京市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四川达宇特种车辆制造厂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四川省成都市</w:t>
                  </w:r>
                </w:p>
              </w:tc>
            </w:tr>
          </w:tbl>
          <w:p w:rsidR="006F1873" w:rsidRPr="006F1873" w:rsidRDefault="006F1873" w:rsidP="009D5B0F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vanish/>
                <w:color w:val="666666"/>
                <w:kern w:val="0"/>
                <w:sz w:val="24"/>
                <w:szCs w:val="24"/>
              </w:rPr>
            </w:pPr>
          </w:p>
        </w:tc>
      </w:tr>
      <w:tr w:rsidR="006F1873" w:rsidRPr="006F1873" w:rsidTr="006F1873">
        <w:trPr>
          <w:trHeight w:val="5366"/>
        </w:trPr>
        <w:tc>
          <w:tcPr>
            <w:tcW w:w="0" w:type="auto"/>
          </w:tcPr>
          <w:tbl>
            <w:tblPr>
              <w:tblStyle w:val="a8"/>
              <w:tblW w:w="8194" w:type="dxa"/>
              <w:tblInd w:w="1" w:type="dxa"/>
              <w:tblLook w:val="04A0"/>
            </w:tblPr>
            <w:tblGrid>
              <w:gridCol w:w="472"/>
              <w:gridCol w:w="3332"/>
              <w:gridCol w:w="3265"/>
              <w:gridCol w:w="1125"/>
            </w:tblGrid>
            <w:tr w:rsidR="006F1873" w:rsidRPr="006F1873" w:rsidTr="006F1873">
              <w:trPr>
                <w:trHeight w:val="538"/>
              </w:trPr>
              <w:tc>
                <w:tcPr>
                  <w:tcW w:w="0" w:type="auto"/>
                  <w:gridSpan w:val="4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二、变更名称单位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485" w:type="dxa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331" w:type="dxa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单 位 名 称</w:t>
                  </w:r>
                </w:p>
              </w:tc>
              <w:tc>
                <w:tcPr>
                  <w:tcW w:w="3263" w:type="dxa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更改后名称</w:t>
                  </w:r>
                </w:p>
              </w:tc>
              <w:tc>
                <w:tcPr>
                  <w:tcW w:w="1114" w:type="dxa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所在地区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中国航天工业总公司燎原无线电厂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中国航天科技集团公司燎原无线电厂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四川省成都市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中国航天科技集团公司七一0三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中国航天科技集团公司第六研究院七一0三厂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陕两省西安市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中国航天科技集团公司第十一研究所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中国航天科技集团公司第六研究院第十一研究所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陕西省西安市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中国航天科技集团公司 0 六七基地一六五所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中国航天科技集团公司第六研究院第一六五所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陕西省西安市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中国航天科技集团公司 0 六七基地计量测试研究所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中国航天科技集团公司第六研究院计量测试研究所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陕西省西安市</w:t>
                  </w:r>
                </w:p>
              </w:tc>
            </w:tr>
          </w:tbl>
          <w:p w:rsidR="006F1873" w:rsidRPr="006F1873" w:rsidRDefault="006F1873" w:rsidP="009D5B0F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vanish/>
                <w:color w:val="666666"/>
                <w:kern w:val="0"/>
                <w:sz w:val="24"/>
                <w:szCs w:val="24"/>
              </w:rPr>
            </w:pPr>
          </w:p>
        </w:tc>
      </w:tr>
      <w:tr w:rsidR="006F1873" w:rsidRPr="006F1873" w:rsidTr="006F1873">
        <w:trPr>
          <w:trHeight w:val="2172"/>
        </w:trPr>
        <w:tc>
          <w:tcPr>
            <w:tcW w:w="0" w:type="auto"/>
          </w:tcPr>
          <w:tbl>
            <w:tblPr>
              <w:tblStyle w:val="a8"/>
              <w:tblW w:w="8226" w:type="dxa"/>
              <w:tblInd w:w="1" w:type="dxa"/>
              <w:tblLook w:val="04A0"/>
            </w:tblPr>
            <w:tblGrid>
              <w:gridCol w:w="548"/>
              <w:gridCol w:w="5136"/>
              <w:gridCol w:w="2542"/>
            </w:tblGrid>
            <w:tr w:rsidR="006F1873" w:rsidRPr="006F1873" w:rsidTr="006F1873">
              <w:trPr>
                <w:trHeight w:val="538"/>
              </w:trPr>
              <w:tc>
                <w:tcPr>
                  <w:tcW w:w="0" w:type="auto"/>
                  <w:gridSpan w:val="3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三、删除单位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548" w:type="dxa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5136" w:type="dxa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单 位 名 称</w:t>
                  </w:r>
                </w:p>
              </w:tc>
              <w:tc>
                <w:tcPr>
                  <w:tcW w:w="2542" w:type="dxa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所在地区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中国航天总公司铜江机械厂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四川省成都市</w:t>
                  </w:r>
                </w:p>
              </w:tc>
            </w:tr>
            <w:tr w:rsidR="006F1873" w:rsidRPr="006F1873" w:rsidTr="006F1873">
              <w:trPr>
                <w:trHeight w:val="359"/>
              </w:trPr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中国航天工业总公司明江机械厂</w:t>
                  </w:r>
                </w:p>
              </w:tc>
              <w:tc>
                <w:tcPr>
                  <w:tcW w:w="0" w:type="auto"/>
                  <w:hideMark/>
                </w:tcPr>
                <w:p w:rsidR="006F1873" w:rsidRPr="006F1873" w:rsidRDefault="006F1873" w:rsidP="009D5B0F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6F1873">
                    <w:rPr>
                      <w:rFonts w:ascii="宋体" w:eastAsia="宋体" w:hAnsi="宋体" w:cs="宋体" w:hint="eastAsia"/>
                      <w:color w:val="666666"/>
                      <w:kern w:val="0"/>
                      <w:sz w:val="24"/>
                      <w:szCs w:val="24"/>
                    </w:rPr>
                    <w:t>四川省成都市</w:t>
                  </w:r>
                </w:p>
              </w:tc>
            </w:tr>
          </w:tbl>
          <w:p w:rsidR="006F1873" w:rsidRPr="006F1873" w:rsidRDefault="006F1873" w:rsidP="009D5B0F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6F1873" w:rsidRPr="006F1873" w:rsidTr="006F1873">
        <w:trPr>
          <w:trHeight w:val="413"/>
        </w:trPr>
        <w:tc>
          <w:tcPr>
            <w:tcW w:w="0" w:type="auto"/>
          </w:tcPr>
          <w:p w:rsidR="006F1873" w:rsidRPr="006F1873" w:rsidRDefault="006F1873" w:rsidP="009D5B0F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6F187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pict>
                <v:rect id="_x0000_i1025" style="width:478.5pt;height:.75pt" o:hrpct="0" o:hralign="center" o:hrstd="t" o:hrnoshade="t" o:hr="t" fillcolor="#333" stroked="f"/>
              </w:pict>
            </w:r>
          </w:p>
        </w:tc>
      </w:tr>
    </w:tbl>
    <w:p w:rsidR="0083362F" w:rsidRPr="006F1873" w:rsidRDefault="0083362F" w:rsidP="006F1873"/>
    <w:sectPr w:rsidR="0083362F" w:rsidRPr="006F1873" w:rsidSect="008E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73" w:rsidRDefault="00CD2C73" w:rsidP="007304FB">
      <w:r>
        <w:separator/>
      </w:r>
    </w:p>
  </w:endnote>
  <w:endnote w:type="continuationSeparator" w:id="1">
    <w:p w:rsidR="00CD2C73" w:rsidRDefault="00CD2C73" w:rsidP="00730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73" w:rsidRDefault="00CD2C73" w:rsidP="007304FB">
      <w:r>
        <w:separator/>
      </w:r>
    </w:p>
  </w:footnote>
  <w:footnote w:type="continuationSeparator" w:id="1">
    <w:p w:rsidR="00CD2C73" w:rsidRDefault="00CD2C73" w:rsidP="00730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4FB"/>
    <w:rsid w:val="00103FA3"/>
    <w:rsid w:val="00247A20"/>
    <w:rsid w:val="005E490F"/>
    <w:rsid w:val="006B3E4F"/>
    <w:rsid w:val="006D6AD9"/>
    <w:rsid w:val="006E5E5A"/>
    <w:rsid w:val="006F1873"/>
    <w:rsid w:val="007304FB"/>
    <w:rsid w:val="0083362F"/>
    <w:rsid w:val="008410DC"/>
    <w:rsid w:val="008E1D80"/>
    <w:rsid w:val="009017A6"/>
    <w:rsid w:val="00950161"/>
    <w:rsid w:val="00AB291F"/>
    <w:rsid w:val="00AF3902"/>
    <w:rsid w:val="00B04BC1"/>
    <w:rsid w:val="00B41B2D"/>
    <w:rsid w:val="00CD2C73"/>
    <w:rsid w:val="00DC52F3"/>
    <w:rsid w:val="00E1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4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4F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304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017A6"/>
    <w:rPr>
      <w:b/>
      <w:bCs/>
    </w:rPr>
  </w:style>
  <w:style w:type="character" w:styleId="a7">
    <w:name w:val="Hyperlink"/>
    <w:basedOn w:val="a0"/>
    <w:uiPriority w:val="99"/>
    <w:semiHidden/>
    <w:unhideWhenUsed/>
    <w:rsid w:val="005E490F"/>
    <w:rPr>
      <w:strike w:val="0"/>
      <w:dstrike w:val="0"/>
      <w:color w:val="333333"/>
      <w:u w:val="none"/>
      <w:effect w:val="none"/>
    </w:rPr>
  </w:style>
  <w:style w:type="table" w:styleId="a8">
    <w:name w:val="Table Grid"/>
    <w:basedOn w:val="a1"/>
    <w:uiPriority w:val="59"/>
    <w:rsid w:val="006F18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6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89">
                  <w:marLeft w:val="0"/>
                  <w:marRight w:val="0"/>
                  <w:marTop w:val="0"/>
                  <w:marBottom w:val="0"/>
                  <w:divBdr>
                    <w:top w:val="single" w:sz="6" w:space="0" w:color="D3DBE6"/>
                    <w:left w:val="single" w:sz="6" w:space="0" w:color="D3DBE6"/>
                    <w:bottom w:val="single" w:sz="6" w:space="0" w:color="D3DBE6"/>
                    <w:right w:val="single" w:sz="6" w:space="0" w:color="D3DBE6"/>
                  </w:divBdr>
                  <w:divsChild>
                    <w:div w:id="7060263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0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7" w:color="D9D9D9"/>
                    <w:bottom w:val="none" w:sz="0" w:space="0" w:color="auto"/>
                    <w:right w:val="single" w:sz="6" w:space="27" w:color="D9D9D9"/>
                  </w:divBdr>
                  <w:divsChild>
                    <w:div w:id="6787725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2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14</cp:revision>
  <dcterms:created xsi:type="dcterms:W3CDTF">2012-06-28T09:26:00Z</dcterms:created>
  <dcterms:modified xsi:type="dcterms:W3CDTF">2012-06-29T02:46:00Z</dcterms:modified>
</cp:coreProperties>
</file>