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2A" w:rsidRPr="00964A2A" w:rsidRDefault="00964A2A" w:rsidP="00964A2A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64A2A">
        <w:rPr>
          <w:rFonts w:ascii="Verdana" w:eastAsia="宋体" w:hAnsi="Verdana" w:cs="宋体"/>
          <w:color w:val="363636"/>
          <w:kern w:val="0"/>
          <w:sz w:val="18"/>
          <w:szCs w:val="18"/>
        </w:rPr>
        <w:t>附表：铁路企业分离办社会职能移交补贴费用汇总表</w:t>
      </w:r>
    </w:p>
    <w:p w:rsidR="00964A2A" w:rsidRPr="00964A2A" w:rsidRDefault="00964A2A" w:rsidP="00964A2A">
      <w:pPr>
        <w:widowControl/>
        <w:spacing w:before="100" w:beforeAutospacing="1" w:after="100" w:afterAutospacing="1"/>
        <w:jc w:val="righ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64A2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财政部</w:t>
      </w:r>
      <w:r w:rsidRPr="00964A2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964A2A">
        <w:rPr>
          <w:rFonts w:ascii="Verdana" w:eastAsia="宋体" w:hAnsi="Verdana" w:cs="宋体"/>
          <w:color w:val="363636"/>
          <w:kern w:val="0"/>
          <w:sz w:val="18"/>
          <w:szCs w:val="18"/>
        </w:rPr>
        <w:t>国家税务总局</w:t>
      </w:r>
      <w:r w:rsidRPr="00964A2A">
        <w:rPr>
          <w:rFonts w:ascii="Verdana" w:eastAsia="宋体" w:hAnsi="Verdana" w:cs="宋体"/>
          <w:color w:val="363636"/>
          <w:kern w:val="0"/>
          <w:sz w:val="18"/>
          <w:szCs w:val="18"/>
        </w:rPr>
        <w:br/>
      </w:r>
      <w:r w:rsidRPr="00964A2A">
        <w:rPr>
          <w:rFonts w:ascii="Verdana" w:eastAsia="宋体" w:hAnsi="Verdana" w:cs="宋体"/>
          <w:color w:val="363636"/>
          <w:kern w:val="0"/>
          <w:sz w:val="18"/>
          <w:szCs w:val="18"/>
        </w:rPr>
        <w:t>二</w:t>
      </w:r>
      <w:r w:rsidRPr="00964A2A">
        <w:rPr>
          <w:rFonts w:ascii="Arial" w:eastAsia="宋体" w:hAnsi="Arial" w:cs="Arial"/>
          <w:color w:val="363636"/>
          <w:kern w:val="0"/>
          <w:sz w:val="18"/>
          <w:szCs w:val="18"/>
        </w:rPr>
        <w:t>○○</w:t>
      </w:r>
      <w:r w:rsidRPr="00964A2A">
        <w:rPr>
          <w:rFonts w:ascii="Verdana" w:eastAsia="宋体" w:hAnsi="Verdana" w:cs="宋体"/>
          <w:color w:val="363636"/>
          <w:kern w:val="0"/>
          <w:sz w:val="18"/>
          <w:szCs w:val="18"/>
        </w:rPr>
        <w:t>五年五月十六日</w:t>
      </w:r>
    </w:p>
    <w:p w:rsidR="00964A2A" w:rsidRPr="00964A2A" w:rsidRDefault="00964A2A" w:rsidP="00964A2A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64A2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附表：</w:t>
      </w:r>
    </w:p>
    <w:p w:rsidR="00964A2A" w:rsidRPr="00964A2A" w:rsidRDefault="00964A2A" w:rsidP="00964A2A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64A2A">
        <w:rPr>
          <w:rFonts w:ascii="Verdana" w:eastAsia="宋体" w:hAnsi="Verdana" w:cs="宋体"/>
          <w:b/>
          <w:bCs/>
          <w:color w:val="363636"/>
          <w:kern w:val="0"/>
          <w:sz w:val="18"/>
        </w:rPr>
        <w:t>铁路企业分离办社会职能移交补贴费用汇总表</w:t>
      </w:r>
    </w:p>
    <w:tbl>
      <w:tblPr>
        <w:tblW w:w="790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7"/>
        <w:gridCol w:w="2827"/>
        <w:gridCol w:w="915"/>
        <w:gridCol w:w="899"/>
        <w:gridCol w:w="899"/>
        <w:gridCol w:w="938"/>
      </w:tblGrid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移交后补偿的经费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(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万元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)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铁路局别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涉及省市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合计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第一年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第二年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第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=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年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哈尔滨局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黑龙江省、内蒙古自治区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101,710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058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36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722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44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930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沈阳局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吉林、辽宁、河北省，内蒙古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162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580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831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72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251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71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498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北京局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北京、天津市，河北、山西省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118,342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26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691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48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328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43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324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呼和浩特局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内蒙古自治区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36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061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409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826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826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郑州局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河南、陕西、湖北省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33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646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463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697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486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济南局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山东、江苏、安徽、河南省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34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087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334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426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13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328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上海局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上海、安徽、浙江、江苏省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48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981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936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381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664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南昌局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江西、福建省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28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649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576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537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537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广铁集团公司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广东、湖南、海南省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116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234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532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55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901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55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801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柳州局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广西自治区，广东、贵州省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33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538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4,384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577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577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成都局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四川省、贵州省，重庆市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62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375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8,699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27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674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26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002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昆明局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云南省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37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864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780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11,542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542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兰州局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甘肃省、宁夏自治区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52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169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795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187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18,187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乌鲁木齐局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新疆自治区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56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469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290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24,827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19,352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青藏公司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青海省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200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4,200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6,000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6,000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部直属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北京市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31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075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1,500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，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907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14,668 </w:t>
            </w:r>
          </w:p>
        </w:tc>
      </w:tr>
      <w:tr w:rsidR="00964A2A" w:rsidRPr="00964A2A" w:rsidTr="00964A2A">
        <w:trPr>
          <w:tblCellSpacing w:w="7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A2A" w:rsidRPr="00964A2A" w:rsidRDefault="00964A2A" w:rsidP="00964A2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合计</w:t>
            </w:r>
            <w:r w:rsidRPr="00964A2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A2A" w:rsidRPr="00964A2A" w:rsidRDefault="00964A2A" w:rsidP="00964A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4A2A" w:rsidRPr="00964A2A" w:rsidRDefault="00964A2A" w:rsidP="00964A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4A2A" w:rsidRPr="00964A2A" w:rsidRDefault="00964A2A" w:rsidP="00964A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4A2A" w:rsidRPr="00964A2A" w:rsidRDefault="00964A2A" w:rsidP="00964A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4A2A" w:rsidRPr="00964A2A" w:rsidRDefault="00964A2A" w:rsidP="00964A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17D1C" w:rsidRPr="00964A2A" w:rsidRDefault="00317D1C" w:rsidP="00964A2A"/>
    <w:sectPr w:rsidR="00317D1C" w:rsidRPr="00964A2A" w:rsidSect="00DB0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F09" w:rsidRDefault="00CE4F09" w:rsidP="00FF6989">
      <w:r>
        <w:separator/>
      </w:r>
    </w:p>
  </w:endnote>
  <w:endnote w:type="continuationSeparator" w:id="1">
    <w:p w:rsidR="00CE4F09" w:rsidRDefault="00CE4F09" w:rsidP="00FF6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F09" w:rsidRDefault="00CE4F09" w:rsidP="00FF6989">
      <w:r>
        <w:separator/>
      </w:r>
    </w:p>
  </w:footnote>
  <w:footnote w:type="continuationSeparator" w:id="1">
    <w:p w:rsidR="00CE4F09" w:rsidRDefault="00CE4F09" w:rsidP="00FF6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989"/>
    <w:rsid w:val="001961FC"/>
    <w:rsid w:val="001E0B00"/>
    <w:rsid w:val="002030C9"/>
    <w:rsid w:val="00242CCF"/>
    <w:rsid w:val="00317D1C"/>
    <w:rsid w:val="00381D07"/>
    <w:rsid w:val="004D7757"/>
    <w:rsid w:val="0084541F"/>
    <w:rsid w:val="0089219B"/>
    <w:rsid w:val="00964A2A"/>
    <w:rsid w:val="00C40337"/>
    <w:rsid w:val="00CE4F09"/>
    <w:rsid w:val="00DB0712"/>
    <w:rsid w:val="00FF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9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9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FF6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030C9"/>
    <w:rPr>
      <w:strike w:val="0"/>
      <w:dstrike w:val="0"/>
      <w:color w:val="363636"/>
      <w:u w:val="none"/>
      <w:effect w:val="none"/>
    </w:rPr>
  </w:style>
  <w:style w:type="character" w:styleId="a7">
    <w:name w:val="Strong"/>
    <w:basedOn w:val="a0"/>
    <w:uiPriority w:val="22"/>
    <w:qFormat/>
    <w:rsid w:val="00196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65870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9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60093330">
                  <w:marLeft w:val="1575"/>
                  <w:marRight w:val="1575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136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4</cp:revision>
  <dcterms:created xsi:type="dcterms:W3CDTF">2012-05-24T00:15:00Z</dcterms:created>
  <dcterms:modified xsi:type="dcterms:W3CDTF">2012-05-24T02:50:00Z</dcterms:modified>
</cp:coreProperties>
</file>